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CA8" w14:textId="77777777" w:rsidR="006C1BCF" w:rsidRDefault="006C1BCF" w:rsidP="006C1BC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D6653" w:rsidRPr="009D6653" w14:paraId="67762EAF" w14:textId="77777777" w:rsidTr="00FC1C0F">
        <w:trPr>
          <w:trHeight w:val="1516"/>
        </w:trPr>
        <w:tc>
          <w:tcPr>
            <w:tcW w:w="2127" w:type="dxa"/>
            <w:hideMark/>
          </w:tcPr>
          <w:p w14:paraId="18AF1C11" w14:textId="161052C7" w:rsidR="009D6653" w:rsidRPr="009D6653" w:rsidRDefault="009D6653" w:rsidP="009D665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6653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63C0C43" wp14:editId="4CFCB749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0D474B9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18E87B1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3F86AC5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C24B666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BE9E24A" w14:textId="77777777" w:rsidR="009D6653" w:rsidRPr="009D6653" w:rsidRDefault="009D6653" w:rsidP="009D665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169B0E3F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7E46CD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</w:p>
    <w:p w14:paraId="686EFDFD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512B2BF" w14:textId="77777777" w:rsidR="009D6653" w:rsidRPr="009D6653" w:rsidRDefault="009D6653" w:rsidP="009D6653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39600914" w14:textId="77777777" w:rsidR="009D6653" w:rsidRPr="009D6653" w:rsidRDefault="009D6653" w:rsidP="009D665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D6653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344906E1" w14:textId="77777777" w:rsidR="009D6653" w:rsidRPr="009D6653" w:rsidRDefault="009D6653" w:rsidP="009D665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D6653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7099AB92" w14:textId="77777777" w:rsidR="009D6653" w:rsidRPr="009D6653" w:rsidRDefault="009D6653" w:rsidP="009D6653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D6653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5257E4F7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10F7CB59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40D33A" w14:textId="77777777" w:rsidR="009D6653" w:rsidRPr="009D6653" w:rsidRDefault="009D6653" w:rsidP="009D6653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0AF40CE6" w14:textId="77777777" w:rsidR="009D6653" w:rsidRPr="009D6653" w:rsidRDefault="009D6653" w:rsidP="009D6653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9F8934" w14:textId="77777777" w:rsidR="009D6653" w:rsidRPr="009D6653" w:rsidRDefault="009D6653" w:rsidP="009D66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65F6BD4" w14:textId="77777777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05B878FD" w14:textId="38F6B2C3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bCs/>
          <w:color w:val="000000"/>
          <w:sz w:val="28"/>
          <w:szCs w:val="28"/>
        </w:rPr>
        <w:t>ОП.0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 Обработка металлов резанием, станки и инструменты</w:t>
      </w:r>
    </w:p>
    <w:p w14:paraId="110634A4" w14:textId="77777777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361E29EE" w14:textId="77777777" w:rsidR="009D6653" w:rsidRPr="009D6653" w:rsidRDefault="009D6653" w:rsidP="009D6653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E3B6BB3" w14:textId="77777777" w:rsidR="009D6653" w:rsidRPr="009D6653" w:rsidRDefault="009D6653" w:rsidP="009D665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089F7C83" w14:textId="77777777" w:rsidR="009D6653" w:rsidRPr="009D6653" w:rsidRDefault="009D6653" w:rsidP="009D665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9D6653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14:paraId="69784FD4" w14:textId="77777777" w:rsidR="009D6653" w:rsidRPr="009D6653" w:rsidRDefault="009D6653" w:rsidP="009D6653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D6653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14:paraId="479B7898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E2D5F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7CF5A4C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8C7E5B4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C43143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A2AF62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82F067C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F18B29E" w14:textId="77777777" w:rsidR="009D6653" w:rsidRPr="009D6653" w:rsidRDefault="009D6653" w:rsidP="009D6653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EE901B8" w14:textId="7881AD20" w:rsidR="006C1BCF" w:rsidRDefault="006C1BCF" w:rsidP="006C1BCF">
      <w:pPr>
        <w:jc w:val="center"/>
        <w:rPr>
          <w:rFonts w:ascii="Times New Roman" w:hAnsi="Times New Roman"/>
          <w:b/>
        </w:rPr>
      </w:pPr>
    </w:p>
    <w:p w14:paraId="39225ED4" w14:textId="77777777" w:rsidR="006C1BCF" w:rsidRPr="001318DC" w:rsidRDefault="006C1BCF" w:rsidP="006C1BCF">
      <w:pPr>
        <w:jc w:val="center"/>
        <w:rPr>
          <w:rFonts w:ascii="Times New Roman" w:hAnsi="Times New Roman"/>
          <w:b/>
        </w:rPr>
      </w:pPr>
      <w:r w:rsidRPr="001318DC">
        <w:rPr>
          <w:rFonts w:ascii="Times New Roman" w:hAnsi="Times New Roman"/>
          <w:b/>
        </w:rPr>
        <w:lastRenderedPageBreak/>
        <w:t>СОДЕРЖАНИЕ</w:t>
      </w:r>
    </w:p>
    <w:p w14:paraId="769CCAD9" w14:textId="77777777" w:rsidR="006C1BCF" w:rsidRPr="006B3BDD" w:rsidRDefault="006C1BCF" w:rsidP="006C1BC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2"/>
        <w:gridCol w:w="1843"/>
      </w:tblGrid>
      <w:tr w:rsidR="006C1BCF" w:rsidRPr="006B3BDD" w14:paraId="093823AB" w14:textId="77777777" w:rsidTr="001059A8">
        <w:tc>
          <w:tcPr>
            <w:tcW w:w="7668" w:type="dxa"/>
          </w:tcPr>
          <w:p w14:paraId="781ECCE2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ОБЩАЯ ХАРАКТЕРИСТИКА ПРОГРАММЫ УЧЕБНОЙ ДИСЦИПЛИНЫ</w:t>
            </w:r>
          </w:p>
          <w:p w14:paraId="50A6E33A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2D67FBEB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1D75ED46" w14:textId="77777777" w:rsidTr="001059A8">
        <w:tc>
          <w:tcPr>
            <w:tcW w:w="7668" w:type="dxa"/>
          </w:tcPr>
          <w:p w14:paraId="49BCFA90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СТРУКТУРА ПРОГРАММЫ УЧЕБНОЙ ДИСЦИПЛИНЫ</w:t>
            </w:r>
          </w:p>
          <w:p w14:paraId="71E53CED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25F4F68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08C888A3" w14:textId="77777777" w:rsidTr="001059A8">
        <w:trPr>
          <w:trHeight w:val="670"/>
        </w:trPr>
        <w:tc>
          <w:tcPr>
            <w:tcW w:w="7668" w:type="dxa"/>
          </w:tcPr>
          <w:p w14:paraId="501C5B84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14:paraId="6AEFB390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1225B0AF" w14:textId="77777777" w:rsidTr="001059A8">
        <w:tc>
          <w:tcPr>
            <w:tcW w:w="7668" w:type="dxa"/>
          </w:tcPr>
          <w:p w14:paraId="102E894B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КОНТРОЛЬ И ОЦЕНКА РЕЗУЛЬТАТОВ ОСВОЕНИЯ УЧЕБНОЙ ДИСЦИПЛИНЫ</w:t>
            </w:r>
          </w:p>
          <w:p w14:paraId="6455BEF0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488ADBF9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780932C3" w14:textId="77777777" w:rsidTr="001059A8">
        <w:tc>
          <w:tcPr>
            <w:tcW w:w="7668" w:type="dxa"/>
          </w:tcPr>
          <w:p w14:paraId="4AF7D927" w14:textId="77777777" w:rsidR="006C1BCF" w:rsidRPr="006B3BDD" w:rsidRDefault="006C1BCF" w:rsidP="001059A8">
            <w:pPr>
              <w:spacing w:after="0" w:line="24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2152941F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</w:tr>
    </w:tbl>
    <w:p w14:paraId="13ED6A50" w14:textId="77777777" w:rsidR="006C1BCF" w:rsidRPr="006B3BDD" w:rsidRDefault="006C1BCF" w:rsidP="006C1BCF">
      <w:pPr>
        <w:rPr>
          <w:rFonts w:ascii="Times New Roman" w:hAnsi="Times New Roman"/>
          <w:b/>
          <w:i/>
        </w:rPr>
      </w:pPr>
    </w:p>
    <w:p w14:paraId="16144220" w14:textId="77777777" w:rsidR="006C1BCF" w:rsidRPr="006B3BDD" w:rsidRDefault="006C1BCF" w:rsidP="006C1BCF">
      <w:pPr>
        <w:rPr>
          <w:rFonts w:ascii="Times New Roman" w:hAnsi="Times New Roman"/>
          <w:b/>
          <w:bCs/>
          <w:i/>
        </w:rPr>
      </w:pPr>
    </w:p>
    <w:p w14:paraId="22398EE8" w14:textId="77777777" w:rsidR="00965698" w:rsidRPr="006B3BDD" w:rsidRDefault="006C1BCF" w:rsidP="000F2D03">
      <w:pPr>
        <w:spacing w:after="0" w:line="240" w:lineRule="auto"/>
        <w:jc w:val="both"/>
        <w:rPr>
          <w:rFonts w:ascii="Times New Roman" w:hAnsi="Times New Roman"/>
        </w:rPr>
      </w:pPr>
      <w:r w:rsidRPr="006B3BDD">
        <w:rPr>
          <w:b/>
          <w:i/>
          <w:u w:val="single"/>
        </w:rPr>
        <w:br w:type="page"/>
      </w:r>
    </w:p>
    <w:p w14:paraId="152C267C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 xml:space="preserve">1. ОБЩАЯ ХАРАКТЕРИСТИКА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ОП.08 ОБРАБОТКА МЕТАЛЛОВ РЕЗАНИЕМ, СТАНКИ И ИНСТРУМЕНТЫ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9CD3278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16141D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14:paraId="5A0E734D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A37D9" w14:textId="77777777" w:rsidR="000F2D03" w:rsidRPr="002A742B" w:rsidRDefault="000F2D03" w:rsidP="000F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14:paraId="40ED68BB" w14:textId="77777777" w:rsidR="000F2D03" w:rsidRPr="002A742B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 xml:space="preserve">ОП. 01 Инженерная графика,ОП.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2A742B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14:paraId="6ED7B32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0114F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14:paraId="188D54DE" w14:textId="77777777" w:rsidR="000F2D03" w:rsidRPr="006B3BDD" w:rsidRDefault="000F2D03" w:rsidP="000F2D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49"/>
        <w:gridCol w:w="3470"/>
      </w:tblGrid>
      <w:tr w:rsidR="000F2D03" w:rsidRPr="006B3BDD" w14:paraId="4AA51C4C" w14:textId="77777777" w:rsidTr="001059A8">
        <w:trPr>
          <w:trHeight w:val="649"/>
        </w:trPr>
        <w:tc>
          <w:tcPr>
            <w:tcW w:w="1129" w:type="dxa"/>
            <w:hideMark/>
          </w:tcPr>
          <w:p w14:paraId="00FD910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649" w:type="dxa"/>
            <w:hideMark/>
          </w:tcPr>
          <w:p w14:paraId="1AB1A53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14:paraId="2C1C097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2D03" w:rsidRPr="006B3BDD" w14:paraId="5DF8F181" w14:textId="77777777" w:rsidTr="001059A8">
        <w:trPr>
          <w:trHeight w:val="212"/>
        </w:trPr>
        <w:tc>
          <w:tcPr>
            <w:tcW w:w="1129" w:type="dxa"/>
          </w:tcPr>
          <w:p w14:paraId="3B3B78EC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39AC7B4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13EC39A8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686C9FD8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A3D1C0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569FEDC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-выбирать рациональный способ обработки деталей; </w:t>
            </w:r>
          </w:p>
          <w:p w14:paraId="4E62F31F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другую документацию в соответствии с действующей нормативной базой;  </w:t>
            </w:r>
          </w:p>
          <w:p w14:paraId="4515C4C1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производить расчёты режимов резания;  </w:t>
            </w:r>
          </w:p>
          <w:p w14:paraId="6F29E771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выбирать средства и контролировать геометрические параметры инструмента; </w:t>
            </w:r>
          </w:p>
          <w:p w14:paraId="35A0D742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читать кинематическую схему станка; </w:t>
            </w:r>
          </w:p>
          <w:p w14:paraId="766EC688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составлять перечень операций обработки, </w:t>
            </w:r>
          </w:p>
          <w:p w14:paraId="12C33B28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3470" w:type="dxa"/>
          </w:tcPr>
          <w:p w14:paraId="66C128CC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назначение, классификацию, конструкцию, принцип работы и область применения</w:t>
            </w:r>
          </w:p>
          <w:p w14:paraId="1B470DF3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14:paraId="0FEEF614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станках;</w:t>
            </w:r>
          </w:p>
          <w:p w14:paraId="5D6305BA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технологической документации;</w:t>
            </w:r>
          </w:p>
          <w:p w14:paraId="3ADF8DB5" w14:textId="77777777" w:rsidR="000F2D03" w:rsidRDefault="000F2D03" w:rsidP="0010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расчёта режимов резания</w:t>
            </w:r>
          </w:p>
          <w:p w14:paraId="2D4C2A21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 заготовок.</w:t>
            </w:r>
          </w:p>
        </w:tc>
      </w:tr>
    </w:tbl>
    <w:p w14:paraId="3255C093" w14:textId="77777777" w:rsidR="000F2D03" w:rsidRPr="006B3BDD" w:rsidRDefault="000F2D03" w:rsidP="000F2D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EC991A9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E5B419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AE34C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F2D03">
          <w:pgSz w:w="11906" w:h="16838"/>
          <w:pgMar w:top="1134" w:right="850" w:bottom="284" w:left="1701" w:header="708" w:footer="708" w:gutter="0"/>
          <w:cols w:space="720"/>
        </w:sectPr>
      </w:pPr>
    </w:p>
    <w:p w14:paraId="162EA7A3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1E79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7D66DC" w14:textId="77777777" w:rsidR="000F2D03" w:rsidRPr="000E57B9" w:rsidRDefault="000F2D03" w:rsidP="000F2D03">
      <w:pPr>
        <w:pStyle w:val="afa"/>
        <w:numPr>
          <w:ilvl w:val="0"/>
          <w:numId w:val="43"/>
        </w:numPr>
        <w:spacing w:after="0"/>
        <w:rPr>
          <w:b/>
        </w:rPr>
      </w:pPr>
      <w:r w:rsidRPr="000E57B9">
        <w:rPr>
          <w:b/>
        </w:rPr>
        <w:t>СТРУКТУРА И СОДЕРЖАНИЕ УЧЕБНОЙ ДИСЦИПЛИНЫ</w:t>
      </w:r>
    </w:p>
    <w:p w14:paraId="2CE0072D" w14:textId="77777777" w:rsidR="000F2D03" w:rsidRPr="000E57B9" w:rsidRDefault="000F2D03" w:rsidP="000F2D03">
      <w:pPr>
        <w:pStyle w:val="afa"/>
        <w:numPr>
          <w:ilvl w:val="0"/>
          <w:numId w:val="43"/>
        </w:numPr>
        <w:spacing w:after="0"/>
        <w:rPr>
          <w:b/>
        </w:rPr>
      </w:pPr>
    </w:p>
    <w:p w14:paraId="2980099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F2D03" w:rsidRPr="006B3BDD" w14:paraId="19C84632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2FFBA6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14:paraId="642926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F2D03" w:rsidRPr="006B3BDD" w14:paraId="7024C31B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3339A0B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  <w:hideMark/>
          </w:tcPr>
          <w:p w14:paraId="44D66670" w14:textId="6A25A7C7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 w:rsidR="000F2D03" w:rsidRPr="006B3BDD" w14:paraId="24E666E8" w14:textId="77777777" w:rsidTr="001059A8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14:paraId="4D5DDCA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F2D03" w:rsidRPr="006B3BDD" w14:paraId="0D61F731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3606984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60C3535" w14:textId="23AC4738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F2D0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0F2D03" w:rsidRPr="006B3BDD" w14:paraId="3226CF80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0254CA7A" w14:textId="77777777" w:rsidR="000F2D03" w:rsidRPr="006B3BDD" w:rsidRDefault="000F2D03" w:rsidP="00FD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E85C3A" w14:textId="4273D9EC" w:rsidR="000F2D03" w:rsidRPr="006B3BDD" w:rsidRDefault="009D6653" w:rsidP="000F2D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0F2D03" w:rsidRPr="006B3BDD" w14:paraId="19BCD6AE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15F335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8C7E83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2E51F8A6" w14:textId="0DF24E23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F2D03" w:rsidRPr="006B3BDD" w14:paraId="531232A0" w14:textId="77777777" w:rsidTr="001059A8">
        <w:trPr>
          <w:trHeight w:val="490"/>
        </w:trPr>
        <w:tc>
          <w:tcPr>
            <w:tcW w:w="4073" w:type="pct"/>
            <w:vAlign w:val="center"/>
          </w:tcPr>
          <w:p w14:paraId="7C848F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0479E350" w14:textId="77777777" w:rsidR="000F2D03" w:rsidRDefault="000F2D0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7C2D17A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8F1B20B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482F6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F2D03" w:rsidRPr="006B3BDD">
          <w:pgSz w:w="11906" w:h="16838"/>
          <w:pgMar w:top="1134" w:right="850" w:bottom="284" w:left="1701" w:header="708" w:footer="708" w:gutter="0"/>
          <w:cols w:space="720"/>
        </w:sectPr>
      </w:pPr>
    </w:p>
    <w:p w14:paraId="3B4E7ED8" w14:textId="77777777" w:rsidR="000F2D03" w:rsidRPr="006B3BDD" w:rsidRDefault="000F2D03" w:rsidP="000F2D0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ОП.08. Обработка металлов резанием, станки и инструменты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14:paraId="4D64FFC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9099"/>
        <w:gridCol w:w="1852"/>
        <w:gridCol w:w="1689"/>
      </w:tblGrid>
      <w:tr w:rsidR="000F2D03" w:rsidRPr="006B3BDD" w14:paraId="3F4CA245" w14:textId="77777777" w:rsidTr="001059A8">
        <w:trPr>
          <w:trHeight w:val="20"/>
        </w:trPr>
        <w:tc>
          <w:tcPr>
            <w:tcW w:w="783" w:type="pct"/>
            <w:hideMark/>
          </w:tcPr>
          <w:p w14:paraId="36B66BC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37" w:type="pct"/>
            <w:hideMark/>
          </w:tcPr>
          <w:p w14:paraId="0F51D1B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1" w:type="pct"/>
            <w:hideMark/>
          </w:tcPr>
          <w:p w14:paraId="50E72F3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559" w:type="pct"/>
            <w:hideMark/>
          </w:tcPr>
          <w:p w14:paraId="500A899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F2D03" w:rsidRPr="006B3BDD" w14:paraId="005F8A5E" w14:textId="77777777" w:rsidTr="001059A8">
        <w:trPr>
          <w:trHeight w:val="20"/>
        </w:trPr>
        <w:tc>
          <w:tcPr>
            <w:tcW w:w="783" w:type="pct"/>
            <w:hideMark/>
          </w:tcPr>
          <w:p w14:paraId="79FA110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37" w:type="pct"/>
            <w:hideMark/>
          </w:tcPr>
          <w:p w14:paraId="096CED5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1" w:type="pct"/>
            <w:hideMark/>
          </w:tcPr>
          <w:p w14:paraId="32DA501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14:paraId="7C3E62C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F2D03" w:rsidRPr="006B3BDD" w14:paraId="535D3320" w14:textId="77777777" w:rsidTr="001059A8">
        <w:trPr>
          <w:trHeight w:val="20"/>
        </w:trPr>
        <w:tc>
          <w:tcPr>
            <w:tcW w:w="3920" w:type="pct"/>
            <w:gridSpan w:val="2"/>
            <w:hideMark/>
          </w:tcPr>
          <w:p w14:paraId="6C4BDC3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Технологические методы производства заготовок</w:t>
            </w:r>
          </w:p>
        </w:tc>
        <w:tc>
          <w:tcPr>
            <w:tcW w:w="521" w:type="pct"/>
          </w:tcPr>
          <w:p w14:paraId="354B057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14:paraId="1A1C866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2D03" w:rsidRPr="006B3BDD" w14:paraId="5E94FAE0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397F295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1.1.Основы</w:t>
            </w:r>
          </w:p>
          <w:p w14:paraId="5E60E85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литейного</w:t>
            </w:r>
          </w:p>
          <w:p w14:paraId="46BDF1E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14:paraId="7FF5E96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80827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0BDA892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9CD6940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384B97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6F7BFF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298BFE2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7AA325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5FDA8E6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D5F8245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46942D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535CEF4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Классификация способов изготовления отливок. Изготовление отливок в песчаных формах.</w:t>
            </w:r>
          </w:p>
        </w:tc>
        <w:tc>
          <w:tcPr>
            <w:tcW w:w="0" w:type="auto"/>
            <w:vMerge/>
            <w:vAlign w:val="center"/>
            <w:hideMark/>
          </w:tcPr>
          <w:p w14:paraId="1C513D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EE4E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090C09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54159F0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C83BE04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 Понятие об изготовлении отливок специальными способами литья в</w:t>
            </w:r>
          </w:p>
          <w:p w14:paraId="451D88CD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оболочковых формах, по выплавляемым моделям, в металлических формах (кокилях), центробежным литьем, литьем под давлением.</w:t>
            </w:r>
          </w:p>
        </w:tc>
        <w:tc>
          <w:tcPr>
            <w:tcW w:w="0" w:type="auto"/>
            <w:vMerge/>
            <w:vAlign w:val="center"/>
            <w:hideMark/>
          </w:tcPr>
          <w:p w14:paraId="1916092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9C72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DBCFC1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C1FA76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5654CF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1A459A7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7B4268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686569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620AFB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F00D3E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521" w:type="pct"/>
            <w:vAlign w:val="center"/>
            <w:hideMark/>
          </w:tcPr>
          <w:p w14:paraId="5DCDD3A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3C3E8BC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9F3F80A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2AB5E4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14:paraId="1EFCD18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14:paraId="63FFDDB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обработки</w:t>
            </w:r>
          </w:p>
          <w:p w14:paraId="69E9D15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давлением</w:t>
            </w:r>
          </w:p>
          <w:p w14:paraId="4A107C8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58607E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31EB1AD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3717ACE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380FC5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65E593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C91A6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AB0C24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A18F17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253BF9C2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F7F45A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09F6C4A" w14:textId="77777777" w:rsidR="000F2D03" w:rsidRPr="008C7E83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Холодная и горячая деформация. Пластичность металлов и сопротивление</w:t>
            </w:r>
          </w:p>
          <w:p w14:paraId="4F09FFD7" w14:textId="77777777" w:rsidR="000F2D03" w:rsidRPr="008C7E83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деформированию. Назначение нагрева перед обработкой давлением. Понятие о температурном интервале обработки давлением. Классификация видов обработки давлением. Прокатка. Понятие о технологическом процессе прокатки. Продукция прокатного производства. Волочение, исходные заготовки и готовая продукция. Сущность ковки. Основные операции, инструмент. Понятие о технологическом процессе ковки. Горячая объёмная штамповка, понятие о технологическом процессе горячей объёмной штамповки.</w:t>
            </w:r>
          </w:p>
        </w:tc>
        <w:tc>
          <w:tcPr>
            <w:tcW w:w="0" w:type="auto"/>
            <w:vMerge/>
            <w:vAlign w:val="center"/>
            <w:hideMark/>
          </w:tcPr>
          <w:p w14:paraId="4DA8B45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C1B7A9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B260B9E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8E952B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A16AB50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52B719C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556552C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4D6A5B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D98660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A8E9B7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</w:p>
          <w:p w14:paraId="1BEE1EC9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191FCB9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73D2B0D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2259170" w14:textId="77777777" w:rsidTr="001059A8">
        <w:trPr>
          <w:trHeight w:val="470"/>
        </w:trPr>
        <w:tc>
          <w:tcPr>
            <w:tcW w:w="783" w:type="pct"/>
            <w:vMerge w:val="restart"/>
          </w:tcPr>
          <w:p w14:paraId="699FF1C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14:paraId="380B8E8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14:paraId="2E688B9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14:paraId="7BC00DE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заготовок</w:t>
            </w:r>
          </w:p>
          <w:p w14:paraId="11E3106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сваркой</w:t>
            </w:r>
          </w:p>
          <w:p w14:paraId="4EF9B2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C32C2D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268ECA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E4B6789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CFB4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4445F83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B515A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0B1498F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03C8A8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D9A43B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21F54F1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6493F1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3073C0A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Основы сварочного производства. Применение сварки в машиностроении.</w:t>
            </w:r>
          </w:p>
        </w:tc>
        <w:tc>
          <w:tcPr>
            <w:tcW w:w="0" w:type="auto"/>
            <w:vMerge/>
            <w:vAlign w:val="center"/>
            <w:hideMark/>
          </w:tcPr>
          <w:p w14:paraId="379712D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B9A4D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927657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5AE87C7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3FC1A9B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2.Сварка плавлением: ручная дуговая сварка, полуавтоматическая дуговая сварка под флюсом, электрошлаковая сварка, в среде защитных газов.</w:t>
            </w:r>
          </w:p>
        </w:tc>
        <w:tc>
          <w:tcPr>
            <w:tcW w:w="0" w:type="auto"/>
            <w:vMerge/>
            <w:vAlign w:val="center"/>
          </w:tcPr>
          <w:p w14:paraId="19956E5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4B61A9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3211AF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676CE9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8549661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3.Сварка давлением: контактная электрическая сварка, стыковая контактная сварка, точечная, шовная, конденсаторная сварка. Сварка трением, холодная сварка.</w:t>
            </w:r>
          </w:p>
        </w:tc>
        <w:tc>
          <w:tcPr>
            <w:tcW w:w="0" w:type="auto"/>
            <w:vAlign w:val="center"/>
          </w:tcPr>
          <w:p w14:paraId="4019F1F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E6350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DBCC82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814BE9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EE1660D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6814E97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54D9E4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7D85AC1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E5858C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E5218B1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</w:p>
          <w:p w14:paraId="6E8A0EB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4162BF0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447F6E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D00280C" w14:textId="77777777" w:rsidTr="001059A8">
        <w:trPr>
          <w:trHeight w:val="20"/>
        </w:trPr>
        <w:tc>
          <w:tcPr>
            <w:tcW w:w="3920" w:type="pct"/>
            <w:gridSpan w:val="2"/>
            <w:vAlign w:val="center"/>
          </w:tcPr>
          <w:p w14:paraId="221E7F9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521" w:type="pct"/>
            <w:vAlign w:val="center"/>
          </w:tcPr>
          <w:p w14:paraId="0711D02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516A104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93048D2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3A0D388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2.1.</w:t>
            </w:r>
          </w:p>
          <w:p w14:paraId="283EDA6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Металлорежущие станки</w:t>
            </w:r>
          </w:p>
          <w:p w14:paraId="0E4E6EB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1F9A0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108DF47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0E816D4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2C0933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0DB7FE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FC707E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5187F9B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6883F3E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10AFA7D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C6675B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1BE7D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Классификация станков по степени универсальности. Группы и типы станков по системе ЭНИИМС. Значение букв и цифр в марках станков. Движения в станках: главные, вспомогательные. Передачи в станках. Кинематические схемы станков, кинематические цепи. Настройка кинематической цепи. Токарные станки: винторезные, револьверные, лобовые и карусельные, токарные автоматы и полуавтоматы, принцип их работы. Общие сведения о станках, назначение и область их применения.</w:t>
            </w:r>
          </w:p>
        </w:tc>
        <w:tc>
          <w:tcPr>
            <w:tcW w:w="0" w:type="auto"/>
            <w:vMerge/>
            <w:vAlign w:val="center"/>
            <w:hideMark/>
          </w:tcPr>
          <w:p w14:paraId="43D9663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633EA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22E6EB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DC7D61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66C7C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7AEB86A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899751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08A28E1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7A5B320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79A5F8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1.Практическая работа №1. Изучение устройства токарно-винторезного станка.</w:t>
            </w:r>
          </w:p>
        </w:tc>
        <w:tc>
          <w:tcPr>
            <w:tcW w:w="521" w:type="pct"/>
            <w:vAlign w:val="center"/>
          </w:tcPr>
          <w:p w14:paraId="1850828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3AD75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C5D685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F4EFE1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47623E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обучающихся</w:t>
            </w:r>
          </w:p>
          <w:p w14:paraId="334C183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949611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5F1DFC1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055E3B6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46794F0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</w:t>
            </w:r>
          </w:p>
          <w:p w14:paraId="36D90BC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Токарная</w:t>
            </w:r>
          </w:p>
          <w:p w14:paraId="3FA54AB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обработка,</w:t>
            </w:r>
          </w:p>
          <w:p w14:paraId="432F8F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применяемые</w:t>
            </w:r>
          </w:p>
          <w:p w14:paraId="129FAB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 и</w:t>
            </w:r>
          </w:p>
          <w:p w14:paraId="127AEE4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14:paraId="1114F79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C69FEE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396457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9885D4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F708EB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C20F03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14:paraId="16ABEB4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6E14A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061C23C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095C8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0D31727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CFFE4F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3FFFB88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E5567B1" w14:textId="77777777" w:rsidTr="001059A8">
        <w:trPr>
          <w:trHeight w:val="1203"/>
        </w:trPr>
        <w:tc>
          <w:tcPr>
            <w:tcW w:w="0" w:type="auto"/>
            <w:vMerge/>
            <w:vAlign w:val="center"/>
            <w:hideMark/>
          </w:tcPr>
          <w:p w14:paraId="0A0D957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62B8943" w14:textId="77777777" w:rsidR="000F2D03" w:rsidRPr="006B3BDD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Физические основы процесса резания. Деформация металла в процессе резания, процесс образования стружки, типы стружки.</w:t>
            </w:r>
          </w:p>
          <w:p w14:paraId="0F3DAE6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Явления наростообразования, причины возникновения нароста на резце. Наклеп и усадка стружки.</w:t>
            </w:r>
          </w:p>
        </w:tc>
        <w:tc>
          <w:tcPr>
            <w:tcW w:w="0" w:type="auto"/>
            <w:vMerge/>
            <w:vAlign w:val="center"/>
            <w:hideMark/>
          </w:tcPr>
          <w:p w14:paraId="4C59525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84C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F46E927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3D77D31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8E9A80B" w14:textId="77777777" w:rsidR="000F2D03" w:rsidRPr="006B3BDD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2.Силы резания, тепловыделение при резании. Работа, совершаемая при резании. Источники образования тепла. Мощность, затрачиваемая</w:t>
            </w:r>
          </w:p>
          <w:p w14:paraId="76E0788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при резании.</w:t>
            </w:r>
          </w:p>
        </w:tc>
        <w:tc>
          <w:tcPr>
            <w:tcW w:w="0" w:type="auto"/>
            <w:vMerge/>
            <w:vAlign w:val="center"/>
            <w:hideMark/>
          </w:tcPr>
          <w:p w14:paraId="1C7D88C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F5D0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6B173C4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0E6B82E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4D8A2DB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3.Процесс токарной обработки. Виды и конструкция резцов для токарной обработки. Основные элементы резца. Поверхности обрабатываемой резцом заготовки. Исходные плоскости для определения углов.</w:t>
            </w:r>
          </w:p>
        </w:tc>
        <w:tc>
          <w:tcPr>
            <w:tcW w:w="0" w:type="auto"/>
            <w:vMerge/>
            <w:vAlign w:val="center"/>
          </w:tcPr>
          <w:p w14:paraId="49079B3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3DB7F5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245F50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70B2F86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CF044DD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4.Конструкции резцов в зависимости от их назначения и видов обработки. Расширение номенклатуры резцов за счет оснащения отдельными пластинами. Способы крепления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пластин к державкам резца.</w:t>
            </w:r>
          </w:p>
        </w:tc>
        <w:tc>
          <w:tcPr>
            <w:tcW w:w="0" w:type="auto"/>
            <w:vMerge/>
            <w:vAlign w:val="center"/>
          </w:tcPr>
          <w:p w14:paraId="488E83A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E5DDF2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FB1698E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20D66A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CC9699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5. 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0" w:type="auto"/>
            <w:vMerge/>
            <w:vAlign w:val="center"/>
          </w:tcPr>
          <w:p w14:paraId="35E3AD2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7683F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DCDB3CC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442B49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4BB80F94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6. Токарные станки: винторезные, револьверные, лобовые и карусельные,</w:t>
            </w:r>
          </w:p>
          <w:p w14:paraId="6F3A84A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токарные автоматы и полуавтоматы, принцип их работы. Общие сведения о станках, назначение и область их применения, рассмотрение кинематики данных станков.</w:t>
            </w:r>
          </w:p>
        </w:tc>
        <w:tc>
          <w:tcPr>
            <w:tcW w:w="0" w:type="auto"/>
            <w:vMerge/>
            <w:vAlign w:val="center"/>
          </w:tcPr>
          <w:p w14:paraId="32FF8CA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0C3ACE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C7F0D0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7777FB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E6A4FF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2F8A861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704694D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7F95D85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376E422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BEC2C1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№1. Измерение геометрических параметров резцов.</w:t>
            </w:r>
          </w:p>
        </w:tc>
        <w:tc>
          <w:tcPr>
            <w:tcW w:w="521" w:type="pct"/>
            <w:vAlign w:val="center"/>
          </w:tcPr>
          <w:p w14:paraId="4E64D72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0D9F011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64658DD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2485777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F448990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№2. Обработка наружных и внутренних конических поверхностей.</w:t>
            </w:r>
          </w:p>
        </w:tc>
        <w:tc>
          <w:tcPr>
            <w:tcW w:w="521" w:type="pct"/>
            <w:vAlign w:val="center"/>
          </w:tcPr>
          <w:p w14:paraId="735E2C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EE8DBD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7C61892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13CBF21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21289F0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№2. Составление операционной карты по токарной обработке.</w:t>
            </w:r>
          </w:p>
        </w:tc>
        <w:tc>
          <w:tcPr>
            <w:tcW w:w="521" w:type="pct"/>
            <w:vAlign w:val="center"/>
          </w:tcPr>
          <w:p w14:paraId="6C42772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CE2117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497B26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A94DF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B1FD32A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самостоятельных работ  обучающихся</w:t>
            </w:r>
          </w:p>
          <w:p w14:paraId="3EF4F07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55B8CE0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2DC4DE7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7294B8D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7AA5041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14:paraId="279A05C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Строгание и</w:t>
            </w:r>
          </w:p>
          <w:p w14:paraId="5ADC51A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долбление,</w:t>
            </w:r>
          </w:p>
          <w:p w14:paraId="51361E0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242AFDF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205E87A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6587337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ECD2FC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70AD86F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C2027CB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08A3841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40E5A8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5B43C3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5E77133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92A4F1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06BF7186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6440F0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C0253B9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строгания и долбления. Геометрия строгальных и долбежных резцов. Режимы резания при строгании и долблении, их особенности. Определение силы и мощности резания при строгании и долблении.</w:t>
            </w:r>
          </w:p>
          <w:p w14:paraId="50528632" w14:textId="77777777" w:rsidR="000F2D03" w:rsidRPr="000E57B9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Нормирование строгальных работ. Техника безопасности. Разновидности строгальных и долбежных станков, их кинематика. Основные узлы и кинематическая схема.</w:t>
            </w:r>
          </w:p>
        </w:tc>
        <w:tc>
          <w:tcPr>
            <w:tcW w:w="0" w:type="auto"/>
            <w:vMerge/>
            <w:vAlign w:val="center"/>
            <w:hideMark/>
          </w:tcPr>
          <w:p w14:paraId="08F3098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EC13F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2A78DA7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972DB2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64E26D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3F3588A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3C9755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224201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0F233F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6C0143E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41D5915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3935E2D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634D28D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F2B2395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5EF0BCD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</w:t>
            </w:r>
          </w:p>
          <w:p w14:paraId="548A83A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Сверление,</w:t>
            </w:r>
          </w:p>
          <w:p w14:paraId="60E9E3A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зенкерование</w:t>
            </w:r>
          </w:p>
          <w:p w14:paraId="07CE6D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развертывание,</w:t>
            </w:r>
          </w:p>
          <w:p w14:paraId="15433C2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4F6835B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6BE227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5E0A325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83A72E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0556B0F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9D05556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7866C15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915406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F53FEF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468296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B08798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35856B92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00E86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EE109D1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сверления, зенкерования и развертывания. Основные движения,</w:t>
            </w:r>
          </w:p>
          <w:p w14:paraId="0A427291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особенности процессов. Элементы конструкций сверл, зенкеров и разверток,</w:t>
            </w:r>
          </w:p>
          <w:p w14:paraId="3231DDC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геометрические параметры. Особенности элементов конструкции инструментов. Силы, действующие на сверло, крутящий момент. Последовательность расчета режимов резания при сверлении, зенкеровании и развертывании. Разновидности сверлильных и расточных станков. Назначение, характеристика, основные узлы, кинематическая схема, выполняемые работы.</w:t>
            </w:r>
          </w:p>
        </w:tc>
        <w:tc>
          <w:tcPr>
            <w:tcW w:w="0" w:type="auto"/>
            <w:vMerge/>
            <w:vAlign w:val="center"/>
            <w:hideMark/>
          </w:tcPr>
          <w:p w14:paraId="3E15B82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614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F8AEFC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A7C90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7B54F1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01A81FA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9D29A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B34F73C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601DFAE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792E477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№3. Измерение геометрических параметров сверл, зенкеров и</w:t>
            </w:r>
          </w:p>
          <w:p w14:paraId="7F7796F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разверток.</w:t>
            </w:r>
          </w:p>
        </w:tc>
        <w:tc>
          <w:tcPr>
            <w:tcW w:w="521" w:type="pct"/>
            <w:vAlign w:val="center"/>
          </w:tcPr>
          <w:p w14:paraId="29E73E3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749F47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E60577E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9FDAF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450567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0911573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794B9FD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6540B4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65EE2AE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5109664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2.5.</w:t>
            </w:r>
          </w:p>
          <w:p w14:paraId="70A55BA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Фрезерование,</w:t>
            </w:r>
          </w:p>
          <w:p w14:paraId="12BAEA4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27BB0F3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4E42C3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725BE39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A368E4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9FC96F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14:paraId="5A37D6B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B35470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5F1DC5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A9F9DF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87B35A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9C6920D" w14:textId="77777777" w:rsidR="000F2D03" w:rsidRPr="006B3BDD" w:rsidRDefault="000F2D03" w:rsidP="001059A8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41DDC7B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443FD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6F646D9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7ACCE4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160B72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059ED4A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12AF7B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86D09E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фрезерования. Назначение, разновидности, конструкция и геометрические параметры фрез. Особенности процесса фрезерования. Схемы резания при фрезеровании. Силы, действующие на фрезу. Особенности торцового фрезерования. Нормирование фрезерных работ.</w:t>
            </w:r>
          </w:p>
        </w:tc>
        <w:tc>
          <w:tcPr>
            <w:tcW w:w="0" w:type="auto"/>
            <w:vMerge/>
            <w:vAlign w:val="center"/>
            <w:hideMark/>
          </w:tcPr>
          <w:p w14:paraId="0A21E38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1214D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19CC091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3951743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4E468D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2.Фрезерные станки. Их назначение и область применения. горизонтально-фрезерные, вертикально-фрезерные, продольно-фрезерные, карусельно-фрезерные, копировально-фрезерные станки. Движения в станках. Основные узлы и кинематические схемы. Делительные головки, их виды и устройство. Настройка делительной головки на различные виды работ.</w:t>
            </w:r>
          </w:p>
        </w:tc>
        <w:tc>
          <w:tcPr>
            <w:tcW w:w="0" w:type="auto"/>
            <w:vMerge/>
            <w:vAlign w:val="center"/>
            <w:hideMark/>
          </w:tcPr>
          <w:p w14:paraId="49974B3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C2E270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02CCFC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5943FE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364A13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76889C9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1EBDA9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3C12834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522CF7A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22608D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№4. Составление операционной карты по фрезерной</w:t>
            </w:r>
          </w:p>
          <w:p w14:paraId="282D8D9A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обработке.</w:t>
            </w:r>
          </w:p>
        </w:tc>
        <w:tc>
          <w:tcPr>
            <w:tcW w:w="521" w:type="pct"/>
            <w:vAlign w:val="center"/>
          </w:tcPr>
          <w:p w14:paraId="769E05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74957F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D71B86D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64301B9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49E913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№3. Изучение кинематической схемы горизонтально-</w:t>
            </w:r>
          </w:p>
          <w:p w14:paraId="723601B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фрезерного станка.</w:t>
            </w:r>
          </w:p>
        </w:tc>
        <w:tc>
          <w:tcPr>
            <w:tcW w:w="521" w:type="pct"/>
            <w:vAlign w:val="center"/>
          </w:tcPr>
          <w:p w14:paraId="1CED74D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CA768F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FDA2AA5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EBCDD0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E782E8F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039EF5B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4448E0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509464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C546989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4FA2EAC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14:paraId="3815071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Зубонарезание,</w:t>
            </w:r>
          </w:p>
          <w:p w14:paraId="19BEE0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резьбонарезание, применяемые</w:t>
            </w:r>
          </w:p>
          <w:p w14:paraId="4AAF614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14:paraId="4533DE4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станки</w:t>
            </w:r>
          </w:p>
          <w:p w14:paraId="71E3ECF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006940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769915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7FA2E79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73D586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618F7BC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88CD99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2E851EB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43F86C0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7C91FF8A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D617A5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F9E758D" w14:textId="77777777" w:rsidR="000F2D03" w:rsidRPr="000E57B9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Методы нарезания зубчатых поверхностей. Зубонарезные инструменты, работающие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методу копирования: дисковые и концевые модульные фрезы, головки для контурного долбления, область их применения. Зубонарезные инструменты, работающие по методу обкатки. Инструменты для нарезания цилиндрических колес: зуборезные гребенки, червячные модульные фрезы, зуборезные долбяки, шеверы. Инструменты для нарезания конических колес: парные строгальные резцы, парные фрезы, резцовые головки. Инструменты для обработки червячных колес: червячные фрезы, червячные шеверы. Основные сведения о зубонакатывании. Процесс резьбонарезания. Способы образования резьбы и резьбонарезные инструменты: метчики и плашки, машинно-ручные метчики, ручные метчики, гаечные метчики,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резьбонарезные резцы и гребенки, гребенчатые фрезы, шлифовальные круги. Элементы режима резания при зубонарезании и резьбонарезании. Общие сведения о резьбонакатывании. Зубообрабатывающие и резьбообрабатывающие станки. Их классификация. Зубофрезерный станок, зубошевинговальный станок. Резьбофрезерный станок.</w:t>
            </w:r>
          </w:p>
        </w:tc>
        <w:tc>
          <w:tcPr>
            <w:tcW w:w="0" w:type="auto"/>
            <w:vMerge/>
            <w:vAlign w:val="center"/>
            <w:hideMark/>
          </w:tcPr>
          <w:p w14:paraId="5D1093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EF5B6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627514A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80546C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D78D44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2F75548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339A97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36B1C03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7D663E8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67A89AD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№5 Настройка делительной головки на простое деление.</w:t>
            </w:r>
          </w:p>
        </w:tc>
        <w:tc>
          <w:tcPr>
            <w:tcW w:w="521" w:type="pct"/>
            <w:vAlign w:val="center"/>
          </w:tcPr>
          <w:p w14:paraId="3600A5C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1E4039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8B77FC1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F1E7C9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F9EEDC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14:paraId="4F157A62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604E23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466041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5B01239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12ACFF0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2.7.</w:t>
            </w:r>
          </w:p>
          <w:p w14:paraId="11C1A42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Протягивание,</w:t>
            </w:r>
          </w:p>
          <w:p w14:paraId="4CC39E3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0798D43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0D10D7C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5A31E8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7A975A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4B12D9B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D37F43D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6A1941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FBA03B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6E2DCF3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6E731FE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519B163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4F5D4F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EB7F12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1ABDE01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протягивания, его особенности и область применения. Классификация протяжек, элементы конструкции и геометрические параметры протяжек. Схемы протягивания. Прошивка, ее отличие от протяжки. Нормирование работ при протягивании. Назначение и типы протяжных станков, их применение. Кинематика, гидропривод и принцип действия протяжного горизонтального станка.</w:t>
            </w:r>
          </w:p>
        </w:tc>
        <w:tc>
          <w:tcPr>
            <w:tcW w:w="0" w:type="auto"/>
            <w:vMerge/>
            <w:vAlign w:val="center"/>
            <w:hideMark/>
          </w:tcPr>
          <w:p w14:paraId="7970AEF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2F53B6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EA8FDF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F8A2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E76A31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385B514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224A7CF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FEA18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423348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5A33CC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425F129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5459914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B267F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3E0970C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69871F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2.8.</w:t>
            </w:r>
          </w:p>
          <w:p w14:paraId="7FCF024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Шлифование,</w:t>
            </w:r>
          </w:p>
          <w:p w14:paraId="4396524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78DF3F8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2795717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2B2FB90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0DA1B9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A61EFE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A3CA47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37F451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  <w:p w14:paraId="548B9DD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0B320F7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A87954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E76B13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0A795E7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6D2948F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ACDD62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A0FA27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4D899C8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шлифования, его особенности и область применения. Характеристика абразивного инструмента, классификация абразивных материалов. Основные виды шлифования, режим резания при плоском шлифовании. Процесс хонингования.</w:t>
            </w:r>
          </w:p>
        </w:tc>
        <w:tc>
          <w:tcPr>
            <w:tcW w:w="0" w:type="auto"/>
            <w:vMerge/>
            <w:vAlign w:val="center"/>
            <w:hideMark/>
          </w:tcPr>
          <w:p w14:paraId="04904C6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EB3A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CF9107C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559E0F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BCC5ACE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2.Шлифовальные станки, их классификация. Плоскошлифовальные, круглошлифовальные, бесцентровошлифовальные, внутришлифовальные станки, их основные узлы, назначение, гидрокинематическая схема</w:t>
            </w:r>
          </w:p>
          <w:p w14:paraId="59C46D72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станков. Основные узлы, принцип работы.</w:t>
            </w:r>
          </w:p>
        </w:tc>
        <w:tc>
          <w:tcPr>
            <w:tcW w:w="0" w:type="auto"/>
            <w:vMerge/>
            <w:vAlign w:val="center"/>
            <w:hideMark/>
          </w:tcPr>
          <w:p w14:paraId="5FA79BB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E55A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B2609BF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49FA219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BE76EB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 Доводочные станки. Движения в станках. Устройство хонинговальных головок. Притирочные станки, работа на них.</w:t>
            </w:r>
          </w:p>
        </w:tc>
        <w:tc>
          <w:tcPr>
            <w:tcW w:w="0" w:type="auto"/>
            <w:vMerge/>
            <w:vAlign w:val="center"/>
          </w:tcPr>
          <w:p w14:paraId="188EC8D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8BC4EC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37E5769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D50B0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B99200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4C6E463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3D899DF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C290AF8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0EC3DF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2114ED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6D0A9DD1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4B554F1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2C8607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AAD94BF" w14:textId="77777777" w:rsidTr="001059A8">
        <w:tc>
          <w:tcPr>
            <w:tcW w:w="3920" w:type="pct"/>
            <w:gridSpan w:val="2"/>
            <w:hideMark/>
          </w:tcPr>
          <w:p w14:paraId="4D96BB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Курсовой проект </w:t>
            </w:r>
          </w:p>
        </w:tc>
        <w:tc>
          <w:tcPr>
            <w:tcW w:w="521" w:type="pct"/>
            <w:vAlign w:val="center"/>
            <w:hideMark/>
          </w:tcPr>
          <w:p w14:paraId="2A98EED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9" w:type="pct"/>
            <w:vMerge w:val="restart"/>
          </w:tcPr>
          <w:p w14:paraId="480FA15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900633D" w14:textId="77777777" w:rsidTr="001059A8">
        <w:tc>
          <w:tcPr>
            <w:tcW w:w="3920" w:type="pct"/>
            <w:gridSpan w:val="2"/>
          </w:tcPr>
          <w:p w14:paraId="10302CD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курсовому проекту (работе) </w:t>
            </w:r>
          </w:p>
          <w:p w14:paraId="2334281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1" w:type="pct"/>
            <w:vAlign w:val="center"/>
            <w:hideMark/>
          </w:tcPr>
          <w:p w14:paraId="22F1DB5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559" w:type="pct"/>
            <w:vMerge/>
            <w:vAlign w:val="center"/>
            <w:hideMark/>
          </w:tcPr>
          <w:p w14:paraId="3379215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7BBA02D" w14:textId="77777777" w:rsidTr="001059A8">
        <w:tc>
          <w:tcPr>
            <w:tcW w:w="3920" w:type="pct"/>
            <w:gridSpan w:val="2"/>
            <w:hideMark/>
          </w:tcPr>
          <w:p w14:paraId="2EEBFF3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Примерная тематика </w:t>
            </w: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521" w:type="pct"/>
            <w:vAlign w:val="center"/>
            <w:hideMark/>
          </w:tcPr>
          <w:p w14:paraId="2EA9C11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/>
            <w:vAlign w:val="center"/>
            <w:hideMark/>
          </w:tcPr>
          <w:p w14:paraId="41612B0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43A23F2" w14:textId="77777777" w:rsidTr="001059A8">
        <w:trPr>
          <w:trHeight w:val="20"/>
        </w:trPr>
        <w:tc>
          <w:tcPr>
            <w:tcW w:w="3920" w:type="pct"/>
            <w:gridSpan w:val="2"/>
            <w:hideMark/>
          </w:tcPr>
          <w:p w14:paraId="03FCBDE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21" w:type="pct"/>
            <w:vAlign w:val="center"/>
            <w:hideMark/>
          </w:tcPr>
          <w:p w14:paraId="120D5149" w14:textId="3D189AA0" w:rsidR="000F2D03" w:rsidRPr="006B3BDD" w:rsidRDefault="009D665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118</w:t>
            </w:r>
          </w:p>
        </w:tc>
        <w:tc>
          <w:tcPr>
            <w:tcW w:w="559" w:type="pct"/>
          </w:tcPr>
          <w:p w14:paraId="23F40A4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2581EDE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491965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F2D03" w:rsidRPr="006B3BD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4110AC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</w:p>
    <w:p w14:paraId="3B296F8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FA7533F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6B3BDD">
        <w:rPr>
          <w:rFonts w:ascii="Times New Roman" w:hAnsi="Times New Roman"/>
          <w:sz w:val="24"/>
          <w:szCs w:val="24"/>
        </w:rPr>
        <w:t>предполагает наличие учебного кабинета «Материаловедение»</w:t>
      </w:r>
    </w:p>
    <w:p w14:paraId="1131783F" w14:textId="77777777" w:rsidR="000F2D03" w:rsidRPr="006B3BDD" w:rsidRDefault="000F2D03" w:rsidP="000F2D0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31DED2FE" w14:textId="77777777" w:rsidR="000F2D03" w:rsidRPr="006B3BDD" w:rsidRDefault="000F2D03" w:rsidP="000F2D03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кабинета/лаборатории «Материаловедение»:</w:t>
      </w:r>
    </w:p>
    <w:p w14:paraId="4C512666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603B05DF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учебного кабинета:</w:t>
      </w:r>
    </w:p>
    <w:p w14:paraId="535D2EA7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38D3931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27BD90D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(модели изделий, диаграммы, комплект плакатов).</w:t>
      </w:r>
    </w:p>
    <w:p w14:paraId="2E6AABFA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14:paraId="4D5452D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14:paraId="36F9C9DC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14:paraId="27C1BDA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14:paraId="4E95D3D6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</w:p>
    <w:p w14:paraId="64EC919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лаборатории:</w:t>
      </w:r>
    </w:p>
    <w:p w14:paraId="629AD17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твердомеры;</w:t>
      </w:r>
    </w:p>
    <w:p w14:paraId="68634448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микроскопы;</w:t>
      </w:r>
    </w:p>
    <w:p w14:paraId="433F6DE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печи муфельные для закалки (на 1000–1300 °С) и отпуска (на 200–650 °С);</w:t>
      </w:r>
    </w:p>
    <w:p w14:paraId="7366FD8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наборы образцов, детали;</w:t>
      </w:r>
    </w:p>
    <w:p w14:paraId="5119AF2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(таблицы, ГОСТы).</w:t>
      </w:r>
    </w:p>
    <w:p w14:paraId="6161A6DD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14:paraId="7A4B467F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14:paraId="34DC6AA7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14:paraId="06F44D88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14:paraId="654F0B1C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6A0D8F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396FF5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14:paraId="22CF7984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0C75718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10921BB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 xml:space="preserve">Основные источники </w:t>
      </w:r>
    </w:p>
    <w:p w14:paraId="503D3D9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587110C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(печатные издания):</w:t>
      </w:r>
    </w:p>
    <w:p w14:paraId="049DF90B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>1.Чумаченко, Ю.Т. Материаловедение и слесарное дело учеб. пособ. для НПО / Ю.Т. Чумаченко. - 7 -е изд. - Ростов-на/Д.: Феникс, 2014.</w:t>
      </w:r>
    </w:p>
    <w:p w14:paraId="3B67BE70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 xml:space="preserve">2. Быковский О.Г., Фролов В.А., Сварочное дело: учебное пособие  — М: КноРус, 2017. </w:t>
      </w:r>
    </w:p>
    <w:p w14:paraId="1601A54F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>3. Чумаченко Ю.Т., Материаловедение и слесарное дело: учебник  — М : КноРус, 2016.</w:t>
      </w:r>
    </w:p>
    <w:p w14:paraId="582F7A4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3072C093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 xml:space="preserve">   (электронные издания):</w:t>
      </w:r>
    </w:p>
    <w:p w14:paraId="3D528585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1. Электронные библиотеки России /pdf учебники студентам [Электронный ресурс]: сайт // Режим доступа: http://www.gaudeamus.omskcity.com/my_PDF_library.html.  </w:t>
      </w:r>
    </w:p>
    <w:p w14:paraId="21D9090C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2. Слесарное дело [Электронный ресурс]: сайт // Режим доступа: http://www.slesarnoedelo.ru/.  </w:t>
      </w:r>
    </w:p>
    <w:p w14:paraId="1E3CE103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3.Слесарное дело: Практическое пособие для слесаря [Электронный ресурс]: сайт // Режимдоступа:http://fictionbook.ru/author/litagent_yenas/slesarnoe_delo_prakticheskoe_posobie_dlya_slesarya/read_online.html?page=1. </w:t>
      </w:r>
    </w:p>
    <w:p w14:paraId="2090E6C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71F29DC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 (печатные издания):</w:t>
      </w:r>
    </w:p>
    <w:p w14:paraId="039C100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51F6E27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1. В.А. Аршинов, Г.А.Алексеев Обработка материалов и режущий инструмент, 1968.</w:t>
      </w:r>
    </w:p>
    <w:p w14:paraId="71D19BF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lastRenderedPageBreak/>
        <w:t>2. В.А. Гапонкин, Л.К. Лукашов Обработка резанием, металлорежущий инструмент и станки, 1990.</w:t>
      </w:r>
    </w:p>
    <w:p w14:paraId="11585B3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3. Т.Г. Суворова, Н.А. Нефедов, К.А. Осипов  Сборник заданий и примеров по резанию металлов  и режущему инструменту, 1990.</w:t>
      </w:r>
    </w:p>
    <w:p w14:paraId="05B0582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93182DD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3.3. Организация образовательного процесса</w:t>
      </w:r>
    </w:p>
    <w:p w14:paraId="5B763DD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____________________________________________________________________________</w:t>
      </w:r>
    </w:p>
    <w:p w14:paraId="622E331F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6C0EF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14:paraId="498615DB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кадров_____________________________.</w:t>
      </w:r>
    </w:p>
    <w:p w14:paraId="38015863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6A8A209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E5D0578" w14:textId="77777777" w:rsidR="000F2D03" w:rsidRPr="006B3BDD" w:rsidRDefault="000F2D03" w:rsidP="000F2D0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75"/>
        <w:gridCol w:w="2596"/>
      </w:tblGrid>
      <w:tr w:rsidR="000F2D03" w:rsidRPr="006B3BDD" w14:paraId="17FC76EC" w14:textId="77777777" w:rsidTr="001059A8">
        <w:tc>
          <w:tcPr>
            <w:tcW w:w="1912" w:type="pct"/>
            <w:hideMark/>
          </w:tcPr>
          <w:p w14:paraId="41A78A0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  <w:hideMark/>
          </w:tcPr>
          <w:p w14:paraId="5367530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hideMark/>
          </w:tcPr>
          <w:p w14:paraId="3DE868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F2D03" w:rsidRPr="006B3BDD" w14:paraId="75D84A5A" w14:textId="77777777" w:rsidTr="001059A8">
        <w:trPr>
          <w:trHeight w:val="1197"/>
        </w:trPr>
        <w:tc>
          <w:tcPr>
            <w:tcW w:w="1912" w:type="pct"/>
            <w:hideMark/>
          </w:tcPr>
          <w:p w14:paraId="4B6AFF7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14:paraId="62D78039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Назначение, классификацию, конструкцию, принцип работы и область применения</w:t>
            </w:r>
          </w:p>
          <w:p w14:paraId="005EFE8D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699" w:type="pct"/>
          </w:tcPr>
          <w:p w14:paraId="575813A7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Обладает знанием принципов работы и области применения металлорежущих станков;</w:t>
            </w:r>
          </w:p>
          <w:p w14:paraId="68F6E2DB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Ориентируется в разнообразии видов обработки материалов резанием, оборудовании, инструментах</w:t>
            </w:r>
          </w:p>
        </w:tc>
        <w:tc>
          <w:tcPr>
            <w:tcW w:w="1389" w:type="pct"/>
            <w:vMerge w:val="restart"/>
            <w:hideMark/>
          </w:tcPr>
          <w:p w14:paraId="6269D71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16D0D3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14:paraId="1FA0762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Контрольная работа,</w:t>
            </w:r>
          </w:p>
          <w:p w14:paraId="69E1B67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  <w:p w14:paraId="13210C0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65977153" w14:textId="77777777" w:rsidTr="001059A8">
        <w:trPr>
          <w:trHeight w:val="807"/>
        </w:trPr>
        <w:tc>
          <w:tcPr>
            <w:tcW w:w="1912" w:type="pct"/>
            <w:hideMark/>
          </w:tcPr>
          <w:p w14:paraId="05A953AA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работе на металлорежущих станках</w:t>
            </w:r>
          </w:p>
        </w:tc>
        <w:tc>
          <w:tcPr>
            <w:tcW w:w="1699" w:type="pct"/>
          </w:tcPr>
          <w:p w14:paraId="4BFB42B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точные знания правил безопасности при работе на металлорежущих станках;</w:t>
            </w:r>
          </w:p>
          <w:p w14:paraId="013AB1BC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Аргументировано определяет последовательность действий</w:t>
            </w:r>
          </w:p>
        </w:tc>
        <w:tc>
          <w:tcPr>
            <w:tcW w:w="0" w:type="auto"/>
            <w:vMerge/>
            <w:vAlign w:val="center"/>
            <w:hideMark/>
          </w:tcPr>
          <w:p w14:paraId="43C1319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28672D0" w14:textId="77777777" w:rsidTr="001059A8">
        <w:trPr>
          <w:trHeight w:val="543"/>
        </w:trPr>
        <w:tc>
          <w:tcPr>
            <w:tcW w:w="1912" w:type="pct"/>
          </w:tcPr>
          <w:p w14:paraId="7DE366CC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технологической документации</w:t>
            </w:r>
          </w:p>
        </w:tc>
        <w:tc>
          <w:tcPr>
            <w:tcW w:w="1699" w:type="pct"/>
          </w:tcPr>
          <w:p w14:paraId="17EBA4A9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14:paraId="4618A74F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Уверенно пользоваться нормативно-справочной, технологической документацией по выбору лезвийного инструмента, режимов резания в зависимости от конкретных условий обработки</w:t>
            </w:r>
          </w:p>
        </w:tc>
        <w:tc>
          <w:tcPr>
            <w:tcW w:w="0" w:type="auto"/>
            <w:vMerge/>
            <w:vAlign w:val="center"/>
          </w:tcPr>
          <w:p w14:paraId="3AD7593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0B027458" w14:textId="77777777" w:rsidTr="001059A8">
        <w:trPr>
          <w:trHeight w:val="671"/>
        </w:trPr>
        <w:tc>
          <w:tcPr>
            <w:tcW w:w="1912" w:type="pct"/>
          </w:tcPr>
          <w:p w14:paraId="2AEF7B9E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Методику расчёта режимов резания</w:t>
            </w:r>
          </w:p>
        </w:tc>
        <w:tc>
          <w:tcPr>
            <w:tcW w:w="1699" w:type="pct"/>
          </w:tcPr>
          <w:p w14:paraId="40661F29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методикой определения режущих свойств материалов и способов их к обработке;</w:t>
            </w:r>
          </w:p>
          <w:p w14:paraId="28C63BAB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Производит расчет режимов резания при различных видах обработки</w:t>
            </w:r>
          </w:p>
        </w:tc>
        <w:tc>
          <w:tcPr>
            <w:tcW w:w="0" w:type="auto"/>
            <w:vMerge/>
            <w:vAlign w:val="center"/>
          </w:tcPr>
          <w:p w14:paraId="57EBC57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713B2D6" w14:textId="77777777" w:rsidTr="001059A8">
        <w:trPr>
          <w:trHeight w:val="1010"/>
        </w:trPr>
        <w:tc>
          <w:tcPr>
            <w:tcW w:w="1912" w:type="pct"/>
          </w:tcPr>
          <w:p w14:paraId="783603D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технологические методы формирования заготовок</w:t>
            </w:r>
          </w:p>
        </w:tc>
        <w:tc>
          <w:tcPr>
            <w:tcW w:w="1699" w:type="pct"/>
          </w:tcPr>
          <w:p w14:paraId="4B3E784B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14:paraId="3699B4C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станках</w:t>
            </w:r>
          </w:p>
        </w:tc>
        <w:tc>
          <w:tcPr>
            <w:tcW w:w="0" w:type="auto"/>
            <w:vMerge/>
            <w:vAlign w:val="center"/>
          </w:tcPr>
          <w:p w14:paraId="41B926D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4E79ED94" w14:textId="77777777" w:rsidTr="001059A8">
        <w:trPr>
          <w:trHeight w:val="924"/>
        </w:trPr>
        <w:tc>
          <w:tcPr>
            <w:tcW w:w="1912" w:type="pct"/>
          </w:tcPr>
          <w:p w14:paraId="49C0A671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14:paraId="7EBE09B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699" w:type="pct"/>
            <w:hideMark/>
          </w:tcPr>
          <w:p w14:paraId="5B87114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аргументированный выбор способа</w:t>
            </w:r>
          </w:p>
          <w:p w14:paraId="67AE0D4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обработки на данном оборудовании и инструменте</w:t>
            </w:r>
          </w:p>
        </w:tc>
        <w:tc>
          <w:tcPr>
            <w:tcW w:w="1389" w:type="pct"/>
            <w:vMerge w:val="restart"/>
            <w:hideMark/>
          </w:tcPr>
          <w:p w14:paraId="1B406A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1337D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14:paraId="7F6936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работа,</w:t>
            </w:r>
          </w:p>
          <w:p w14:paraId="026E181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ситуационных задач,</w:t>
            </w:r>
          </w:p>
          <w:p w14:paraId="549E0D8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0F2D03" w:rsidRPr="006B3BDD" w14:paraId="79235D89" w14:textId="77777777" w:rsidTr="001059A8">
        <w:trPr>
          <w:trHeight w:val="556"/>
        </w:trPr>
        <w:tc>
          <w:tcPr>
            <w:tcW w:w="1912" w:type="pct"/>
          </w:tcPr>
          <w:p w14:paraId="369C291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699" w:type="pct"/>
            <w:hideMark/>
          </w:tcPr>
          <w:p w14:paraId="1FE07D5E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производит расчеты режимов резания</w:t>
            </w:r>
          </w:p>
        </w:tc>
        <w:tc>
          <w:tcPr>
            <w:tcW w:w="0" w:type="auto"/>
            <w:vMerge/>
            <w:vAlign w:val="center"/>
            <w:hideMark/>
          </w:tcPr>
          <w:p w14:paraId="0236533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1F169C1" w14:textId="77777777" w:rsidTr="001059A8">
        <w:trPr>
          <w:trHeight w:val="1265"/>
        </w:trPr>
        <w:tc>
          <w:tcPr>
            <w:tcW w:w="1912" w:type="pct"/>
            <w:hideMark/>
          </w:tcPr>
          <w:p w14:paraId="5CC85AF0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средства и контролировать геометрические параметры инструмента</w:t>
            </w:r>
          </w:p>
        </w:tc>
        <w:tc>
          <w:tcPr>
            <w:tcW w:w="1699" w:type="pct"/>
          </w:tcPr>
          <w:p w14:paraId="0D55980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средства и контролирует геометрические параметры инструмента</w:t>
            </w:r>
          </w:p>
        </w:tc>
        <w:tc>
          <w:tcPr>
            <w:tcW w:w="0" w:type="auto"/>
            <w:vMerge/>
            <w:vAlign w:val="center"/>
            <w:hideMark/>
          </w:tcPr>
          <w:p w14:paraId="27B5510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38F7AF2E" w14:textId="77777777" w:rsidTr="001059A8">
        <w:trPr>
          <w:trHeight w:val="567"/>
        </w:trPr>
        <w:tc>
          <w:tcPr>
            <w:tcW w:w="1912" w:type="pct"/>
            <w:hideMark/>
          </w:tcPr>
          <w:p w14:paraId="5572FB8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699" w:type="pct"/>
            <w:hideMark/>
          </w:tcPr>
          <w:p w14:paraId="3727A7BB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чтения кинематической схемы станка</w:t>
            </w:r>
          </w:p>
        </w:tc>
        <w:tc>
          <w:tcPr>
            <w:tcW w:w="0" w:type="auto"/>
            <w:vMerge/>
            <w:vAlign w:val="center"/>
            <w:hideMark/>
          </w:tcPr>
          <w:p w14:paraId="075A94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2D67076E" w14:textId="77777777" w:rsidTr="001059A8">
        <w:trPr>
          <w:trHeight w:val="557"/>
        </w:trPr>
        <w:tc>
          <w:tcPr>
            <w:tcW w:w="1912" w:type="pct"/>
          </w:tcPr>
          <w:p w14:paraId="11083874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699" w:type="pct"/>
          </w:tcPr>
          <w:p w14:paraId="036A6B39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Способен составить алгоритм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14:paraId="24A01C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2C617BB" w14:textId="77777777" w:rsidTr="001059A8">
        <w:trPr>
          <w:trHeight w:val="731"/>
        </w:trPr>
        <w:tc>
          <w:tcPr>
            <w:tcW w:w="1912" w:type="pct"/>
          </w:tcPr>
          <w:p w14:paraId="6494C932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соответствии с действующей нормативной базой</w:t>
            </w:r>
          </w:p>
        </w:tc>
        <w:tc>
          <w:tcPr>
            <w:tcW w:w="1699" w:type="pct"/>
          </w:tcPr>
          <w:p w14:paraId="3AF772E2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14:paraId="41FF1B4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6ABC1A71" w14:textId="77777777" w:rsidTr="001059A8">
        <w:trPr>
          <w:trHeight w:val="731"/>
        </w:trPr>
        <w:tc>
          <w:tcPr>
            <w:tcW w:w="1912" w:type="pct"/>
          </w:tcPr>
          <w:p w14:paraId="34894FD4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1699" w:type="pct"/>
          </w:tcPr>
          <w:p w14:paraId="12C84B44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0" w:type="auto"/>
            <w:vMerge/>
            <w:vAlign w:val="center"/>
          </w:tcPr>
          <w:p w14:paraId="28FC1B9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D4F5B09" w14:textId="77777777" w:rsidR="006E2C19" w:rsidRPr="006B3BDD" w:rsidRDefault="006E2C19" w:rsidP="00965698">
      <w:pPr>
        <w:pStyle w:val="afa"/>
        <w:tabs>
          <w:tab w:val="left" w:pos="1134"/>
        </w:tabs>
        <w:rPr>
          <w:b/>
          <w:i/>
          <w:sz w:val="28"/>
          <w:szCs w:val="28"/>
        </w:rPr>
      </w:pPr>
    </w:p>
    <w:sectPr w:rsidR="006E2C19" w:rsidRPr="006B3BDD" w:rsidSect="000F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260F" w14:textId="77777777" w:rsidR="00B431F7" w:rsidRDefault="00B431F7" w:rsidP="00494ADF">
      <w:pPr>
        <w:spacing w:after="0" w:line="240" w:lineRule="auto"/>
      </w:pPr>
      <w:r>
        <w:separator/>
      </w:r>
    </w:p>
  </w:endnote>
  <w:endnote w:type="continuationSeparator" w:id="0">
    <w:p w14:paraId="7E88AB47" w14:textId="77777777" w:rsidR="00B431F7" w:rsidRDefault="00B431F7" w:rsidP="004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1AD9" w14:textId="77777777" w:rsidR="00244227" w:rsidRDefault="002442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5C1" w14:textId="77777777" w:rsidR="00244227" w:rsidRDefault="00B431F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D03">
      <w:rPr>
        <w:noProof/>
      </w:rPr>
      <w:t>11</w:t>
    </w:r>
    <w:r>
      <w:rPr>
        <w:noProof/>
      </w:rPr>
      <w:fldChar w:fldCharType="end"/>
    </w:r>
  </w:p>
  <w:p w14:paraId="0C5D3187" w14:textId="77777777" w:rsidR="00244227" w:rsidRDefault="002442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C3E" w14:textId="77777777" w:rsidR="00244227" w:rsidRDefault="002442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0CED" w14:textId="77777777" w:rsidR="00B431F7" w:rsidRDefault="00B431F7" w:rsidP="00494ADF">
      <w:pPr>
        <w:spacing w:after="0" w:line="240" w:lineRule="auto"/>
      </w:pPr>
      <w:r>
        <w:separator/>
      </w:r>
    </w:p>
  </w:footnote>
  <w:footnote w:type="continuationSeparator" w:id="0">
    <w:p w14:paraId="2A25C9E8" w14:textId="77777777" w:rsidR="00B431F7" w:rsidRDefault="00B431F7" w:rsidP="00494ADF">
      <w:pPr>
        <w:spacing w:after="0" w:line="240" w:lineRule="auto"/>
      </w:pPr>
      <w:r>
        <w:continuationSeparator/>
      </w:r>
    </w:p>
  </w:footnote>
  <w:footnote w:id="1">
    <w:p w14:paraId="5F99F2C8" w14:textId="3DFB6096" w:rsidR="000F2D03" w:rsidRPr="00475979" w:rsidRDefault="000F2D03" w:rsidP="000F2D03">
      <w:pPr>
        <w:pStyle w:val="af6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E5A6" w14:textId="77777777" w:rsidR="00244227" w:rsidRDefault="002442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A53D" w14:textId="77777777" w:rsidR="00244227" w:rsidRDefault="002442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19B8" w14:textId="77777777" w:rsidR="00244227" w:rsidRDefault="00244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1C5DBD"/>
    <w:multiLevelType w:val="hybridMultilevel"/>
    <w:tmpl w:val="CEB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31"/>
  </w:num>
  <w:num w:numId="5">
    <w:abstractNumId w:val="19"/>
  </w:num>
  <w:num w:numId="6">
    <w:abstractNumId w:val="37"/>
  </w:num>
  <w:num w:numId="7">
    <w:abstractNumId w:val="24"/>
  </w:num>
  <w:num w:numId="8">
    <w:abstractNumId w:val="27"/>
  </w:num>
  <w:num w:numId="9">
    <w:abstractNumId w:val="16"/>
  </w:num>
  <w:num w:numId="10">
    <w:abstractNumId w:val="39"/>
  </w:num>
  <w:num w:numId="11">
    <w:abstractNumId w:val="12"/>
  </w:num>
  <w:num w:numId="12">
    <w:abstractNumId w:val="17"/>
  </w:num>
  <w:num w:numId="13">
    <w:abstractNumId w:val="45"/>
  </w:num>
  <w:num w:numId="14">
    <w:abstractNumId w:val="36"/>
  </w:num>
  <w:num w:numId="15">
    <w:abstractNumId w:val="26"/>
  </w:num>
  <w:num w:numId="16">
    <w:abstractNumId w:val="38"/>
  </w:num>
  <w:num w:numId="17">
    <w:abstractNumId w:val="20"/>
  </w:num>
  <w:num w:numId="18">
    <w:abstractNumId w:val="29"/>
  </w:num>
  <w:num w:numId="19">
    <w:abstractNumId w:val="14"/>
  </w:num>
  <w:num w:numId="20">
    <w:abstractNumId w:val="10"/>
  </w:num>
  <w:num w:numId="21">
    <w:abstractNumId w:val="41"/>
  </w:num>
  <w:num w:numId="22">
    <w:abstractNumId w:val="44"/>
  </w:num>
  <w:num w:numId="23">
    <w:abstractNumId w:val="18"/>
  </w:num>
  <w:num w:numId="24">
    <w:abstractNumId w:val="50"/>
  </w:num>
  <w:num w:numId="25">
    <w:abstractNumId w:val="32"/>
  </w:num>
  <w:num w:numId="26">
    <w:abstractNumId w:val="34"/>
  </w:num>
  <w:num w:numId="27">
    <w:abstractNumId w:val="40"/>
  </w:num>
  <w:num w:numId="28">
    <w:abstractNumId w:val="28"/>
  </w:num>
  <w:num w:numId="29">
    <w:abstractNumId w:val="49"/>
  </w:num>
  <w:num w:numId="30">
    <w:abstractNumId w:val="22"/>
  </w:num>
  <w:num w:numId="31">
    <w:abstractNumId w:val="42"/>
  </w:num>
  <w:num w:numId="32">
    <w:abstractNumId w:val="25"/>
  </w:num>
  <w:num w:numId="33">
    <w:abstractNumId w:val="48"/>
  </w:num>
  <w:num w:numId="34">
    <w:abstractNumId w:val="21"/>
  </w:num>
  <w:num w:numId="35">
    <w:abstractNumId w:val="47"/>
  </w:num>
  <w:num w:numId="36">
    <w:abstractNumId w:val="46"/>
  </w:num>
  <w:num w:numId="37">
    <w:abstractNumId w:val="33"/>
  </w:num>
  <w:num w:numId="38">
    <w:abstractNumId w:val="35"/>
  </w:num>
  <w:num w:numId="39">
    <w:abstractNumId w:val="43"/>
  </w:num>
  <w:num w:numId="40">
    <w:abstractNumId w:val="9"/>
  </w:num>
  <w:num w:numId="41">
    <w:abstractNumId w:val="30"/>
  </w:num>
  <w:num w:numId="42">
    <w:abstractNumId w:val="8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E"/>
    <w:rsid w:val="00001805"/>
    <w:rsid w:val="000026E7"/>
    <w:rsid w:val="00023F82"/>
    <w:rsid w:val="00025674"/>
    <w:rsid w:val="00027298"/>
    <w:rsid w:val="00027C68"/>
    <w:rsid w:val="00032E03"/>
    <w:rsid w:val="000374A6"/>
    <w:rsid w:val="00047F82"/>
    <w:rsid w:val="00051BA1"/>
    <w:rsid w:val="00054CCC"/>
    <w:rsid w:val="0006067F"/>
    <w:rsid w:val="000720A6"/>
    <w:rsid w:val="000A606D"/>
    <w:rsid w:val="000B39ED"/>
    <w:rsid w:val="000B6FBA"/>
    <w:rsid w:val="000E1237"/>
    <w:rsid w:val="000E6E7B"/>
    <w:rsid w:val="000F2D03"/>
    <w:rsid w:val="000F72F6"/>
    <w:rsid w:val="00106A3B"/>
    <w:rsid w:val="00131E6D"/>
    <w:rsid w:val="00146A1F"/>
    <w:rsid w:val="00147737"/>
    <w:rsid w:val="00153CF1"/>
    <w:rsid w:val="00156129"/>
    <w:rsid w:val="0016204C"/>
    <w:rsid w:val="001715B6"/>
    <w:rsid w:val="00172CAE"/>
    <w:rsid w:val="001733FD"/>
    <w:rsid w:val="00173A60"/>
    <w:rsid w:val="0017659E"/>
    <w:rsid w:val="0018223C"/>
    <w:rsid w:val="00182EDD"/>
    <w:rsid w:val="0019098B"/>
    <w:rsid w:val="00195947"/>
    <w:rsid w:val="00197C1D"/>
    <w:rsid w:val="001A0E67"/>
    <w:rsid w:val="001C3A9A"/>
    <w:rsid w:val="001C51A7"/>
    <w:rsid w:val="001C52DF"/>
    <w:rsid w:val="001D047F"/>
    <w:rsid w:val="001D0590"/>
    <w:rsid w:val="001D7724"/>
    <w:rsid w:val="001E6C19"/>
    <w:rsid w:val="001F4845"/>
    <w:rsid w:val="001F712C"/>
    <w:rsid w:val="002101A1"/>
    <w:rsid w:val="00222201"/>
    <w:rsid w:val="0022505C"/>
    <w:rsid w:val="00226DD0"/>
    <w:rsid w:val="0023240E"/>
    <w:rsid w:val="00242790"/>
    <w:rsid w:val="00244227"/>
    <w:rsid w:val="0025240D"/>
    <w:rsid w:val="002604F2"/>
    <w:rsid w:val="0026581C"/>
    <w:rsid w:val="00265AA4"/>
    <w:rsid w:val="002667E1"/>
    <w:rsid w:val="00274607"/>
    <w:rsid w:val="00274CCD"/>
    <w:rsid w:val="00274EDA"/>
    <w:rsid w:val="0028338C"/>
    <w:rsid w:val="00283F8B"/>
    <w:rsid w:val="00291438"/>
    <w:rsid w:val="002A6D4C"/>
    <w:rsid w:val="002A7419"/>
    <w:rsid w:val="002B4AE6"/>
    <w:rsid w:val="002C0E58"/>
    <w:rsid w:val="002C1BD7"/>
    <w:rsid w:val="002C3BFF"/>
    <w:rsid w:val="002C5879"/>
    <w:rsid w:val="002D260A"/>
    <w:rsid w:val="002D6190"/>
    <w:rsid w:val="002E3CB8"/>
    <w:rsid w:val="002E4BF8"/>
    <w:rsid w:val="002F3571"/>
    <w:rsid w:val="002F5EA4"/>
    <w:rsid w:val="002F79B4"/>
    <w:rsid w:val="0030099A"/>
    <w:rsid w:val="00303279"/>
    <w:rsid w:val="0030770E"/>
    <w:rsid w:val="00314576"/>
    <w:rsid w:val="00315711"/>
    <w:rsid w:val="0031631E"/>
    <w:rsid w:val="00322649"/>
    <w:rsid w:val="00323E5D"/>
    <w:rsid w:val="00323E85"/>
    <w:rsid w:val="00333FA2"/>
    <w:rsid w:val="003344E3"/>
    <w:rsid w:val="00334AE6"/>
    <w:rsid w:val="00340343"/>
    <w:rsid w:val="00342EC0"/>
    <w:rsid w:val="003451E7"/>
    <w:rsid w:val="003536CC"/>
    <w:rsid w:val="00353F9E"/>
    <w:rsid w:val="003576C1"/>
    <w:rsid w:val="0037447D"/>
    <w:rsid w:val="00381851"/>
    <w:rsid w:val="003819AC"/>
    <w:rsid w:val="003876E6"/>
    <w:rsid w:val="003949CF"/>
    <w:rsid w:val="003B16A5"/>
    <w:rsid w:val="003B22B7"/>
    <w:rsid w:val="003C0AA2"/>
    <w:rsid w:val="003C251A"/>
    <w:rsid w:val="003C604B"/>
    <w:rsid w:val="003C7F3A"/>
    <w:rsid w:val="003D2711"/>
    <w:rsid w:val="003D2B95"/>
    <w:rsid w:val="003D79FC"/>
    <w:rsid w:val="003D7E15"/>
    <w:rsid w:val="003E6ED9"/>
    <w:rsid w:val="003E7854"/>
    <w:rsid w:val="003F0B09"/>
    <w:rsid w:val="003F0B73"/>
    <w:rsid w:val="003F3198"/>
    <w:rsid w:val="00403DE1"/>
    <w:rsid w:val="00404C3F"/>
    <w:rsid w:val="00407F99"/>
    <w:rsid w:val="004141B9"/>
    <w:rsid w:val="004175B2"/>
    <w:rsid w:val="00420AE6"/>
    <w:rsid w:val="004212CC"/>
    <w:rsid w:val="004261EB"/>
    <w:rsid w:val="0044019E"/>
    <w:rsid w:val="00446385"/>
    <w:rsid w:val="004538BE"/>
    <w:rsid w:val="00462508"/>
    <w:rsid w:val="00477242"/>
    <w:rsid w:val="004919FF"/>
    <w:rsid w:val="004935CA"/>
    <w:rsid w:val="00494ADF"/>
    <w:rsid w:val="00496139"/>
    <w:rsid w:val="00497709"/>
    <w:rsid w:val="004A36A0"/>
    <w:rsid w:val="004A37AB"/>
    <w:rsid w:val="004A7BCD"/>
    <w:rsid w:val="004B0055"/>
    <w:rsid w:val="004C501E"/>
    <w:rsid w:val="004D1E46"/>
    <w:rsid w:val="004D440D"/>
    <w:rsid w:val="004D598E"/>
    <w:rsid w:val="004D7A6A"/>
    <w:rsid w:val="004E225C"/>
    <w:rsid w:val="004F363C"/>
    <w:rsid w:val="005035A9"/>
    <w:rsid w:val="00503939"/>
    <w:rsid w:val="00511277"/>
    <w:rsid w:val="00513EC5"/>
    <w:rsid w:val="00516986"/>
    <w:rsid w:val="00523085"/>
    <w:rsid w:val="0052345B"/>
    <w:rsid w:val="00530033"/>
    <w:rsid w:val="00532442"/>
    <w:rsid w:val="005439CF"/>
    <w:rsid w:val="00566A46"/>
    <w:rsid w:val="00575DC8"/>
    <w:rsid w:val="00580BCD"/>
    <w:rsid w:val="00580F5F"/>
    <w:rsid w:val="0058139A"/>
    <w:rsid w:val="005866CC"/>
    <w:rsid w:val="00586AEE"/>
    <w:rsid w:val="005A596F"/>
    <w:rsid w:val="005B1E9D"/>
    <w:rsid w:val="005B62B6"/>
    <w:rsid w:val="005C002E"/>
    <w:rsid w:val="005C45BD"/>
    <w:rsid w:val="005C7CCD"/>
    <w:rsid w:val="005D1DA8"/>
    <w:rsid w:val="005D5C90"/>
    <w:rsid w:val="005E49E4"/>
    <w:rsid w:val="005F6074"/>
    <w:rsid w:val="00607762"/>
    <w:rsid w:val="00610934"/>
    <w:rsid w:val="006145EB"/>
    <w:rsid w:val="00614BAA"/>
    <w:rsid w:val="0061536F"/>
    <w:rsid w:val="00622E9C"/>
    <w:rsid w:val="00630A9B"/>
    <w:rsid w:val="006322AD"/>
    <w:rsid w:val="00635A5B"/>
    <w:rsid w:val="00645DC6"/>
    <w:rsid w:val="006461CB"/>
    <w:rsid w:val="00652DA5"/>
    <w:rsid w:val="006550CE"/>
    <w:rsid w:val="006564A5"/>
    <w:rsid w:val="006647D3"/>
    <w:rsid w:val="00664F5D"/>
    <w:rsid w:val="00672AA2"/>
    <w:rsid w:val="00680F7B"/>
    <w:rsid w:val="006847A8"/>
    <w:rsid w:val="006A6BBB"/>
    <w:rsid w:val="006B4C58"/>
    <w:rsid w:val="006C0CD9"/>
    <w:rsid w:val="006C1A5B"/>
    <w:rsid w:val="006C1BCF"/>
    <w:rsid w:val="006C2262"/>
    <w:rsid w:val="006C52C3"/>
    <w:rsid w:val="006C6C06"/>
    <w:rsid w:val="006D6405"/>
    <w:rsid w:val="006E06DE"/>
    <w:rsid w:val="006E1728"/>
    <w:rsid w:val="006E1868"/>
    <w:rsid w:val="006E1F92"/>
    <w:rsid w:val="006E2C19"/>
    <w:rsid w:val="006E4431"/>
    <w:rsid w:val="007005A3"/>
    <w:rsid w:val="00705DEF"/>
    <w:rsid w:val="00705F16"/>
    <w:rsid w:val="00722695"/>
    <w:rsid w:val="00731F87"/>
    <w:rsid w:val="00732DBB"/>
    <w:rsid w:val="00734368"/>
    <w:rsid w:val="0073612B"/>
    <w:rsid w:val="00746CD5"/>
    <w:rsid w:val="00757D35"/>
    <w:rsid w:val="007629F8"/>
    <w:rsid w:val="00765283"/>
    <w:rsid w:val="007662EE"/>
    <w:rsid w:val="00777A46"/>
    <w:rsid w:val="00785C26"/>
    <w:rsid w:val="00791E6E"/>
    <w:rsid w:val="007A6186"/>
    <w:rsid w:val="007A6B9D"/>
    <w:rsid w:val="007A72EA"/>
    <w:rsid w:val="007C15E5"/>
    <w:rsid w:val="007C1935"/>
    <w:rsid w:val="007C2C53"/>
    <w:rsid w:val="007D0066"/>
    <w:rsid w:val="007E19A1"/>
    <w:rsid w:val="007E3187"/>
    <w:rsid w:val="007E3B99"/>
    <w:rsid w:val="007F4C9E"/>
    <w:rsid w:val="007F5A0C"/>
    <w:rsid w:val="00801A49"/>
    <w:rsid w:val="00802086"/>
    <w:rsid w:val="0081349F"/>
    <w:rsid w:val="00814FAE"/>
    <w:rsid w:val="00817F16"/>
    <w:rsid w:val="00824766"/>
    <w:rsid w:val="00825CA3"/>
    <w:rsid w:val="00831B05"/>
    <w:rsid w:val="00842E4E"/>
    <w:rsid w:val="00851E9B"/>
    <w:rsid w:val="00857CFC"/>
    <w:rsid w:val="008642DF"/>
    <w:rsid w:val="008662A3"/>
    <w:rsid w:val="00867250"/>
    <w:rsid w:val="008716B7"/>
    <w:rsid w:val="008722FD"/>
    <w:rsid w:val="00887B00"/>
    <w:rsid w:val="008A03AB"/>
    <w:rsid w:val="008A416B"/>
    <w:rsid w:val="008A5107"/>
    <w:rsid w:val="008A7ED9"/>
    <w:rsid w:val="008B792A"/>
    <w:rsid w:val="008C649C"/>
    <w:rsid w:val="008D06C3"/>
    <w:rsid w:val="008D12DA"/>
    <w:rsid w:val="008D3599"/>
    <w:rsid w:val="008D7E26"/>
    <w:rsid w:val="008F3CC8"/>
    <w:rsid w:val="00901C98"/>
    <w:rsid w:val="00903BF0"/>
    <w:rsid w:val="00905F1C"/>
    <w:rsid w:val="00907B33"/>
    <w:rsid w:val="00913B37"/>
    <w:rsid w:val="00913BD3"/>
    <w:rsid w:val="0091413B"/>
    <w:rsid w:val="009147E2"/>
    <w:rsid w:val="00923028"/>
    <w:rsid w:val="00933404"/>
    <w:rsid w:val="00936FB6"/>
    <w:rsid w:val="00942D00"/>
    <w:rsid w:val="009549AD"/>
    <w:rsid w:val="00961F2A"/>
    <w:rsid w:val="00965698"/>
    <w:rsid w:val="009705E3"/>
    <w:rsid w:val="00971BC9"/>
    <w:rsid w:val="00994F0D"/>
    <w:rsid w:val="009A3EA6"/>
    <w:rsid w:val="009D6653"/>
    <w:rsid w:val="009E0172"/>
    <w:rsid w:val="009E1612"/>
    <w:rsid w:val="009E3E17"/>
    <w:rsid w:val="009E6EA1"/>
    <w:rsid w:val="009E7C18"/>
    <w:rsid w:val="00A171E0"/>
    <w:rsid w:val="00A206D0"/>
    <w:rsid w:val="00A225A2"/>
    <w:rsid w:val="00A226A9"/>
    <w:rsid w:val="00A26A11"/>
    <w:rsid w:val="00A3031B"/>
    <w:rsid w:val="00A42519"/>
    <w:rsid w:val="00A461C2"/>
    <w:rsid w:val="00A53BC7"/>
    <w:rsid w:val="00A54FD0"/>
    <w:rsid w:val="00A554A4"/>
    <w:rsid w:val="00A56181"/>
    <w:rsid w:val="00A57B2B"/>
    <w:rsid w:val="00A634BE"/>
    <w:rsid w:val="00A64F15"/>
    <w:rsid w:val="00A77219"/>
    <w:rsid w:val="00A811A7"/>
    <w:rsid w:val="00A85702"/>
    <w:rsid w:val="00A90EEC"/>
    <w:rsid w:val="00AA0F7C"/>
    <w:rsid w:val="00AA2740"/>
    <w:rsid w:val="00AA517E"/>
    <w:rsid w:val="00AE5285"/>
    <w:rsid w:val="00AF157E"/>
    <w:rsid w:val="00AF1E4A"/>
    <w:rsid w:val="00AF5C92"/>
    <w:rsid w:val="00AF6ED1"/>
    <w:rsid w:val="00B00F96"/>
    <w:rsid w:val="00B0258F"/>
    <w:rsid w:val="00B12E80"/>
    <w:rsid w:val="00B171DC"/>
    <w:rsid w:val="00B2595F"/>
    <w:rsid w:val="00B431F7"/>
    <w:rsid w:val="00B46943"/>
    <w:rsid w:val="00B47632"/>
    <w:rsid w:val="00B51A37"/>
    <w:rsid w:val="00B55B4B"/>
    <w:rsid w:val="00B56944"/>
    <w:rsid w:val="00B6310E"/>
    <w:rsid w:val="00B63ED1"/>
    <w:rsid w:val="00B64B66"/>
    <w:rsid w:val="00B65962"/>
    <w:rsid w:val="00B70F11"/>
    <w:rsid w:val="00B72778"/>
    <w:rsid w:val="00B86A6D"/>
    <w:rsid w:val="00B91147"/>
    <w:rsid w:val="00B9449E"/>
    <w:rsid w:val="00B96F14"/>
    <w:rsid w:val="00BD2B89"/>
    <w:rsid w:val="00BD3A6A"/>
    <w:rsid w:val="00BD45A0"/>
    <w:rsid w:val="00BD6C76"/>
    <w:rsid w:val="00BE4104"/>
    <w:rsid w:val="00BF3F99"/>
    <w:rsid w:val="00BF5072"/>
    <w:rsid w:val="00C1225A"/>
    <w:rsid w:val="00C25B90"/>
    <w:rsid w:val="00C26A46"/>
    <w:rsid w:val="00C30976"/>
    <w:rsid w:val="00C339E4"/>
    <w:rsid w:val="00C455E7"/>
    <w:rsid w:val="00C474EB"/>
    <w:rsid w:val="00C53EE5"/>
    <w:rsid w:val="00C54AB9"/>
    <w:rsid w:val="00C5541E"/>
    <w:rsid w:val="00C55E36"/>
    <w:rsid w:val="00C57914"/>
    <w:rsid w:val="00C62F14"/>
    <w:rsid w:val="00C73A61"/>
    <w:rsid w:val="00C83C66"/>
    <w:rsid w:val="00C94C00"/>
    <w:rsid w:val="00C968E2"/>
    <w:rsid w:val="00C97A19"/>
    <w:rsid w:val="00CA2178"/>
    <w:rsid w:val="00CB30C0"/>
    <w:rsid w:val="00CB381D"/>
    <w:rsid w:val="00CC22E2"/>
    <w:rsid w:val="00CD1DD7"/>
    <w:rsid w:val="00CD28FE"/>
    <w:rsid w:val="00CD7921"/>
    <w:rsid w:val="00CE5C75"/>
    <w:rsid w:val="00CF28B1"/>
    <w:rsid w:val="00CF61B2"/>
    <w:rsid w:val="00D01844"/>
    <w:rsid w:val="00D029D5"/>
    <w:rsid w:val="00D03A1F"/>
    <w:rsid w:val="00D0692C"/>
    <w:rsid w:val="00D11DB8"/>
    <w:rsid w:val="00D26AA6"/>
    <w:rsid w:val="00D32B8C"/>
    <w:rsid w:val="00D40F94"/>
    <w:rsid w:val="00D46621"/>
    <w:rsid w:val="00D46AD8"/>
    <w:rsid w:val="00D46B63"/>
    <w:rsid w:val="00D47F72"/>
    <w:rsid w:val="00D56B44"/>
    <w:rsid w:val="00D612F3"/>
    <w:rsid w:val="00D62C46"/>
    <w:rsid w:val="00D65B9C"/>
    <w:rsid w:val="00D66A07"/>
    <w:rsid w:val="00D83CA3"/>
    <w:rsid w:val="00D83EE0"/>
    <w:rsid w:val="00D84CE5"/>
    <w:rsid w:val="00D87788"/>
    <w:rsid w:val="00D90426"/>
    <w:rsid w:val="00D90770"/>
    <w:rsid w:val="00D91DEA"/>
    <w:rsid w:val="00D93A7D"/>
    <w:rsid w:val="00DA5568"/>
    <w:rsid w:val="00DA5E31"/>
    <w:rsid w:val="00DA6217"/>
    <w:rsid w:val="00DB0FD1"/>
    <w:rsid w:val="00DB2934"/>
    <w:rsid w:val="00DB4765"/>
    <w:rsid w:val="00DB79E2"/>
    <w:rsid w:val="00DD4664"/>
    <w:rsid w:val="00DD4F08"/>
    <w:rsid w:val="00DE1253"/>
    <w:rsid w:val="00DE2A64"/>
    <w:rsid w:val="00DE48DC"/>
    <w:rsid w:val="00DE7796"/>
    <w:rsid w:val="00DF4916"/>
    <w:rsid w:val="00E04411"/>
    <w:rsid w:val="00E06169"/>
    <w:rsid w:val="00E12023"/>
    <w:rsid w:val="00E152CC"/>
    <w:rsid w:val="00E4025E"/>
    <w:rsid w:val="00E47408"/>
    <w:rsid w:val="00E50EEB"/>
    <w:rsid w:val="00E65CF4"/>
    <w:rsid w:val="00E8763B"/>
    <w:rsid w:val="00E97504"/>
    <w:rsid w:val="00EA03C0"/>
    <w:rsid w:val="00EA5348"/>
    <w:rsid w:val="00EB07B5"/>
    <w:rsid w:val="00EC0CAD"/>
    <w:rsid w:val="00EC467A"/>
    <w:rsid w:val="00ED1566"/>
    <w:rsid w:val="00ED234C"/>
    <w:rsid w:val="00EE0908"/>
    <w:rsid w:val="00EE1DDC"/>
    <w:rsid w:val="00EE4560"/>
    <w:rsid w:val="00EE7E23"/>
    <w:rsid w:val="00F02F55"/>
    <w:rsid w:val="00F0640B"/>
    <w:rsid w:val="00F11A82"/>
    <w:rsid w:val="00F1312C"/>
    <w:rsid w:val="00F13D2C"/>
    <w:rsid w:val="00F14364"/>
    <w:rsid w:val="00F30C5C"/>
    <w:rsid w:val="00F32B8A"/>
    <w:rsid w:val="00F3410F"/>
    <w:rsid w:val="00F4013F"/>
    <w:rsid w:val="00F451F7"/>
    <w:rsid w:val="00F46AB4"/>
    <w:rsid w:val="00F6663F"/>
    <w:rsid w:val="00F706D5"/>
    <w:rsid w:val="00F7537F"/>
    <w:rsid w:val="00F87965"/>
    <w:rsid w:val="00F90229"/>
    <w:rsid w:val="00F905EC"/>
    <w:rsid w:val="00F93BAE"/>
    <w:rsid w:val="00FA34F7"/>
    <w:rsid w:val="00FA5F38"/>
    <w:rsid w:val="00FB0293"/>
    <w:rsid w:val="00FB24FA"/>
    <w:rsid w:val="00FB4597"/>
    <w:rsid w:val="00FB6EA7"/>
    <w:rsid w:val="00FC12C6"/>
    <w:rsid w:val="00FC7DCC"/>
    <w:rsid w:val="00FF308F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7A7F8"/>
  <w15:docId w15:val="{3326DF57-3C09-4080-9C95-9958817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586AEE"/>
    <w:pPr>
      <w:tabs>
        <w:tab w:val="num" w:pos="0"/>
      </w:tabs>
      <w:suppressAutoHyphens/>
      <w:spacing w:before="30" w:after="30" w:line="240" w:lineRule="auto"/>
      <w:ind w:left="432" w:hanging="432"/>
      <w:outlineLvl w:val="0"/>
    </w:pPr>
    <w:rPr>
      <w:rFonts w:ascii="Arial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7226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6AEE"/>
    <w:pPr>
      <w:keepNext/>
      <w:tabs>
        <w:tab w:val="num" w:pos="0"/>
        <w:tab w:val="left" w:pos="6465"/>
      </w:tabs>
      <w:suppressAutoHyphens/>
      <w:spacing w:after="0" w:line="240" w:lineRule="auto"/>
      <w:ind w:left="864" w:hanging="864"/>
      <w:outlineLvl w:val="3"/>
    </w:pPr>
    <w:rPr>
      <w:rFonts w:ascii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F064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AEE"/>
    <w:rPr>
      <w:rFonts w:ascii="Arial" w:hAnsi="Arial" w:cs="Arial"/>
      <w:b/>
      <w:bCs/>
      <w:color w:val="FF6600"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7226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C22E2"/>
    <w:rPr>
      <w:rFonts w:ascii="Calibri" w:hAnsi="Calibri" w:cs="Times New Roman"/>
      <w:b/>
      <w:bCs/>
      <w:i/>
      <w:iCs/>
      <w:sz w:val="26"/>
      <w:szCs w:val="26"/>
    </w:rPr>
  </w:style>
  <w:style w:type="character" w:styleId="a4">
    <w:name w:val="Emphasis"/>
    <w:uiPriority w:val="20"/>
    <w:qFormat/>
    <w:rsid w:val="00586AEE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rsid w:val="00586AE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86AEE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586AEE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586A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Нижний колонтитул Знак"/>
    <w:link w:val="a5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586A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0">
    <w:name w:val="Body Text"/>
    <w:basedOn w:val="a"/>
    <w:link w:val="a9"/>
    <w:uiPriority w:val="99"/>
    <w:semiHidden/>
    <w:rsid w:val="00586AE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0"/>
    <w:uiPriority w:val="99"/>
    <w:semiHidden/>
    <w:locked/>
    <w:rsid w:val="00586AEE"/>
    <w:rPr>
      <w:rFonts w:cs="Times New Roman"/>
    </w:rPr>
  </w:style>
  <w:style w:type="paragraph" w:styleId="aa">
    <w:name w:val="No Spacing"/>
    <w:link w:val="ab"/>
    <w:uiPriority w:val="1"/>
    <w:qFormat/>
    <w:rsid w:val="00F7537F"/>
    <w:rPr>
      <w:sz w:val="22"/>
      <w:szCs w:val="22"/>
    </w:rPr>
  </w:style>
  <w:style w:type="paragraph" w:customStyle="1" w:styleId="ac">
    <w:name w:val="Содержимое таблицы"/>
    <w:basedOn w:val="a"/>
    <w:rsid w:val="0031631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AF5C9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d">
    <w:name w:val="page number"/>
    <w:uiPriority w:val="99"/>
    <w:rsid w:val="00AF5C92"/>
    <w:rPr>
      <w:rFonts w:cs="Times New Roman"/>
    </w:rPr>
  </w:style>
  <w:style w:type="paragraph" w:styleId="ae">
    <w:name w:val="Normal (Web)"/>
    <w:basedOn w:val="a"/>
    <w:uiPriority w:val="99"/>
    <w:rsid w:val="00FA3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A34F7"/>
    <w:rPr>
      <w:rFonts w:cs="Times New Roman"/>
    </w:rPr>
  </w:style>
  <w:style w:type="character" w:customStyle="1" w:styleId="ab">
    <w:name w:val="Без интервала Знак"/>
    <w:link w:val="aa"/>
    <w:uiPriority w:val="1"/>
    <w:rsid w:val="00047F82"/>
    <w:rPr>
      <w:sz w:val="22"/>
      <w:szCs w:val="22"/>
      <w:lang w:val="ru-RU" w:eastAsia="ru-RU" w:bidi="ar-SA"/>
    </w:rPr>
  </w:style>
  <w:style w:type="character" w:styleId="af">
    <w:name w:val="Subtle Emphasis"/>
    <w:uiPriority w:val="19"/>
    <w:qFormat/>
    <w:rsid w:val="00047F82"/>
    <w:rPr>
      <w:i/>
      <w:iCs/>
      <w:color w:val="5A5A5A"/>
    </w:rPr>
  </w:style>
  <w:style w:type="character" w:customStyle="1" w:styleId="23">
    <w:name w:val="Основной текст (2) + Полужирный"/>
    <w:rsid w:val="00F87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rsid w:val="00F87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8F3CC8"/>
    <w:rPr>
      <w:b/>
      <w:bCs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F3CC8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</w:rPr>
  </w:style>
  <w:style w:type="character" w:customStyle="1" w:styleId="af2">
    <w:name w:val="Колонтитул_"/>
    <w:link w:val="af3"/>
    <w:rsid w:val="008F3CC8"/>
    <w:rPr>
      <w:sz w:val="28"/>
      <w:szCs w:val="28"/>
      <w:shd w:val="clear" w:color="auto" w:fill="FFFFFF"/>
    </w:rPr>
  </w:style>
  <w:style w:type="paragraph" w:customStyle="1" w:styleId="af3">
    <w:name w:val="Колонтитул"/>
    <w:basedOn w:val="a"/>
    <w:link w:val="af2"/>
    <w:rsid w:val="008F3CC8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3">
    <w:name w:val="Основной текст (3)_"/>
    <w:link w:val="30"/>
    <w:rsid w:val="008F3CC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CC8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6129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561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561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42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B63ED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rsid w:val="00B63ED1"/>
    <w:rPr>
      <w:rFonts w:ascii="Times New Roman" w:eastAsia="Times New Roman" w:hAnsi="Times New Roman"/>
      <w:lang w:val="en-US"/>
    </w:rPr>
  </w:style>
  <w:style w:type="character" w:styleId="af8">
    <w:name w:val="footnote reference"/>
    <w:basedOn w:val="a1"/>
    <w:uiPriority w:val="99"/>
    <w:rsid w:val="00B63ED1"/>
    <w:rPr>
      <w:vertAlign w:val="superscript"/>
    </w:rPr>
  </w:style>
  <w:style w:type="character" w:styleId="af9">
    <w:name w:val="Hyperlink"/>
    <w:basedOn w:val="a1"/>
    <w:uiPriority w:val="99"/>
    <w:rsid w:val="00B63ED1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B63ED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7244-9D85-4D19-B469-6A7D9E92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19493</CharactersWithSpaces>
  <SharedDoc>false</SharedDoc>
  <HLinks>
    <vt:vector size="24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cp:lastPrinted>2018-02-08T15:28:00Z</cp:lastPrinted>
  <dcterms:created xsi:type="dcterms:W3CDTF">2021-10-23T07:21:00Z</dcterms:created>
  <dcterms:modified xsi:type="dcterms:W3CDTF">2021-10-23T07:21:00Z</dcterms:modified>
</cp:coreProperties>
</file>